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52A" w:rsidRPr="00D417A5" w:rsidRDefault="00EB652A" w:rsidP="00EB652A">
      <w:pPr>
        <w:jc w:val="both"/>
        <w:rPr>
          <w:b/>
          <w:noProof w:val="0"/>
        </w:rPr>
      </w:pPr>
      <w:r w:rsidRPr="00D417A5">
        <w:rPr>
          <w:b/>
          <w:noProof w:val="0"/>
        </w:rPr>
        <w:t>Lot n°2 : Conception - impression des supports de communication et des publications, Production et diffusion de contenu</w:t>
      </w:r>
      <w:r w:rsidR="00851856">
        <w:rPr>
          <w:b/>
          <w:noProof w:val="0"/>
        </w:rPr>
        <w:t>s</w:t>
      </w:r>
      <w:r w:rsidRPr="00D417A5">
        <w:rPr>
          <w:b/>
          <w:noProof w:val="0"/>
        </w:rPr>
        <w:t xml:space="preserve"> </w:t>
      </w:r>
      <w:r w:rsidR="00C81E5F" w:rsidRPr="00D417A5">
        <w:rPr>
          <w:b/>
          <w:noProof w:val="0"/>
        </w:rPr>
        <w:t>audiovisuel</w:t>
      </w:r>
      <w:r w:rsidR="00851856">
        <w:rPr>
          <w:b/>
          <w:noProof w:val="0"/>
        </w:rPr>
        <w:t>s</w:t>
      </w:r>
    </w:p>
    <w:p w:rsidR="00C06F72" w:rsidRPr="00D417A5" w:rsidRDefault="00C06F72" w:rsidP="00C65051">
      <w:pPr>
        <w:jc w:val="both"/>
        <w:rPr>
          <w:noProof w:val="0"/>
        </w:rPr>
      </w:pPr>
    </w:p>
    <w:tbl>
      <w:tblPr>
        <w:tblW w:w="9696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818"/>
        <w:gridCol w:w="709"/>
        <w:gridCol w:w="1134"/>
        <w:gridCol w:w="1275"/>
        <w:gridCol w:w="1180"/>
      </w:tblGrid>
      <w:tr w:rsidR="00C06F72" w:rsidRPr="00D417A5" w:rsidTr="003C1C9E">
        <w:trPr>
          <w:trHeight w:val="425"/>
        </w:trPr>
        <w:tc>
          <w:tcPr>
            <w:tcW w:w="580" w:type="dxa"/>
          </w:tcPr>
          <w:p w:rsidR="00C06F72" w:rsidRPr="00D417A5" w:rsidRDefault="00C06F72" w:rsidP="00C65051">
            <w:pPr>
              <w:jc w:val="both"/>
              <w:rPr>
                <w:b/>
                <w:bCs/>
                <w:noProof w:val="0"/>
              </w:rPr>
            </w:pPr>
            <w:r w:rsidRPr="00D417A5">
              <w:rPr>
                <w:b/>
                <w:bCs/>
                <w:noProof w:val="0"/>
              </w:rPr>
              <w:t>Prix n°</w:t>
            </w:r>
          </w:p>
        </w:tc>
        <w:tc>
          <w:tcPr>
            <w:tcW w:w="4818" w:type="dxa"/>
            <w:shd w:val="clear" w:color="auto" w:fill="auto"/>
            <w:hideMark/>
          </w:tcPr>
          <w:p w:rsidR="00C06F72" w:rsidRPr="00D417A5" w:rsidRDefault="00C06F72" w:rsidP="00C65051">
            <w:pPr>
              <w:jc w:val="both"/>
              <w:rPr>
                <w:b/>
                <w:bCs/>
                <w:noProof w:val="0"/>
              </w:rPr>
            </w:pPr>
            <w:r w:rsidRPr="00D417A5">
              <w:rPr>
                <w:b/>
                <w:bCs/>
                <w:noProof w:val="0"/>
              </w:rPr>
              <w:t>Description des prix</w:t>
            </w:r>
          </w:p>
        </w:tc>
        <w:tc>
          <w:tcPr>
            <w:tcW w:w="709" w:type="dxa"/>
            <w:shd w:val="clear" w:color="auto" w:fill="auto"/>
            <w:hideMark/>
          </w:tcPr>
          <w:p w:rsidR="00C06F72" w:rsidRPr="00D417A5" w:rsidRDefault="00C06F72" w:rsidP="00C65051">
            <w:pPr>
              <w:jc w:val="both"/>
              <w:rPr>
                <w:b/>
                <w:bCs/>
                <w:noProof w:val="0"/>
              </w:rPr>
            </w:pPr>
            <w:r w:rsidRPr="00D417A5">
              <w:rPr>
                <w:b/>
                <w:bCs/>
                <w:noProof w:val="0"/>
              </w:rPr>
              <w:t>Unité</w:t>
            </w:r>
          </w:p>
        </w:tc>
        <w:tc>
          <w:tcPr>
            <w:tcW w:w="1134" w:type="dxa"/>
            <w:shd w:val="clear" w:color="auto" w:fill="auto"/>
            <w:hideMark/>
          </w:tcPr>
          <w:p w:rsidR="00C06F72" w:rsidRPr="00D417A5" w:rsidRDefault="00C06F72" w:rsidP="00C65051">
            <w:pPr>
              <w:jc w:val="both"/>
              <w:rPr>
                <w:b/>
                <w:bCs/>
                <w:noProof w:val="0"/>
              </w:rPr>
            </w:pPr>
            <w:r w:rsidRPr="00D417A5">
              <w:rPr>
                <w:b/>
                <w:bCs/>
                <w:noProof w:val="0"/>
              </w:rPr>
              <w:t>Quantité</w:t>
            </w:r>
          </w:p>
        </w:tc>
        <w:tc>
          <w:tcPr>
            <w:tcW w:w="1275" w:type="dxa"/>
          </w:tcPr>
          <w:p w:rsidR="00C06F72" w:rsidRPr="00D417A5" w:rsidRDefault="003C1C9E" w:rsidP="00C65051">
            <w:pPr>
              <w:jc w:val="both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>PU HT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C06F72" w:rsidRPr="00D417A5" w:rsidRDefault="003C1C9E" w:rsidP="003C1C9E">
            <w:pPr>
              <w:jc w:val="both"/>
              <w:rPr>
                <w:rFonts w:ascii="Calibri" w:hAnsi="Calibri"/>
                <w:noProof w:val="0"/>
              </w:rPr>
            </w:pPr>
            <w:r>
              <w:rPr>
                <w:b/>
                <w:bCs/>
                <w:noProof w:val="0"/>
              </w:rPr>
              <w:t xml:space="preserve">PT </w:t>
            </w:r>
            <w:r w:rsidRPr="00D417A5">
              <w:rPr>
                <w:b/>
                <w:bCs/>
                <w:noProof w:val="0"/>
              </w:rPr>
              <w:t>HT</w:t>
            </w:r>
          </w:p>
        </w:tc>
      </w:tr>
      <w:tr w:rsidR="00764920" w:rsidRPr="00D417A5" w:rsidTr="003C1C9E">
        <w:trPr>
          <w:trHeight w:val="27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4818" w:type="dxa"/>
            <w:shd w:val="clear" w:color="auto" w:fill="auto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Fourniture de pins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Fourniture de Casquettes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Fourniture de t-shirts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4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Fourniture de Sacs en tissus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5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Fourniture de stylos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6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Fourniture de </w:t>
            </w:r>
            <w:proofErr w:type="spellStart"/>
            <w:r w:rsidRPr="00D417A5">
              <w:rPr>
                <w:rFonts w:asciiTheme="majorBidi" w:hAnsiTheme="majorBidi" w:cstheme="majorBidi"/>
                <w:noProof w:val="0"/>
              </w:rPr>
              <w:t>bloc notes</w:t>
            </w:r>
            <w:proofErr w:type="spellEnd"/>
            <w:r w:rsidRPr="00D417A5">
              <w:rPr>
                <w:rFonts w:asciiTheme="majorBidi" w:hAnsiTheme="majorBidi" w:cstheme="majorBidi"/>
                <w:noProof w:val="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  <w:lang w:bidi="ar-MA"/>
              </w:rPr>
            </w:pPr>
            <w:r w:rsidRPr="00D417A5">
              <w:rPr>
                <w:rFonts w:asciiTheme="majorBidi" w:hAnsiTheme="majorBidi" w:cstheme="majorBidi"/>
                <w:noProof w:val="0"/>
                <w:lang w:bidi="ar-MA"/>
              </w:rPr>
              <w:t>7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  <w:lang w:bidi="ar-MA"/>
              </w:rPr>
            </w:pPr>
            <w:r w:rsidRPr="00D417A5">
              <w:rPr>
                <w:rFonts w:asciiTheme="majorBidi" w:hAnsiTheme="majorBidi" w:cstheme="majorBidi"/>
                <w:noProof w:val="0"/>
                <w:lang w:bidi="ar-MA"/>
              </w:rPr>
              <w:t xml:space="preserve">Fourniture de chemises à rabat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8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Impression et fourniture de badges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500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9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Impression et fourniture des invitations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Conception et impression du Programme du </w:t>
            </w:r>
            <w:r w:rsidR="00026C3F">
              <w:rPr>
                <w:rFonts w:asciiTheme="majorBidi" w:hAnsiTheme="majorBidi" w:cstheme="majorBidi"/>
                <w:noProof w:val="0"/>
              </w:rPr>
              <w:t>Salon LDM</w:t>
            </w:r>
            <w:r w:rsidRPr="00D417A5">
              <w:rPr>
                <w:rFonts w:asciiTheme="majorBidi" w:hAnsiTheme="majorBidi" w:cstheme="majorBidi"/>
                <w:noProof w:val="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11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Impression des brochures du </w:t>
            </w:r>
            <w:r w:rsidR="00026C3F">
              <w:rPr>
                <w:rFonts w:asciiTheme="majorBidi" w:hAnsiTheme="majorBidi" w:cstheme="majorBidi"/>
                <w:noProof w:val="0"/>
              </w:rPr>
              <w:t>salon LDM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2000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12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Impression et fourniture de Roll up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pStyle w:val="NormalWeb"/>
              <w:shd w:val="clear" w:color="auto" w:fill="FFFFFF"/>
              <w:spacing w:before="0" w:beforeAutospacing="0" w:after="0" w:afterAutospacing="0" w:line="222" w:lineRule="atLeast"/>
              <w:jc w:val="both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pStyle w:val="NormalWeb"/>
              <w:shd w:val="clear" w:color="auto" w:fill="FFFFFF"/>
              <w:spacing w:before="0" w:beforeAutospacing="0" w:after="0" w:afterAutospacing="0" w:line="222" w:lineRule="atLeast"/>
              <w:jc w:val="both"/>
              <w:textAlignment w:val="baseline"/>
              <w:rPr>
                <w:rFonts w:asciiTheme="majorBidi" w:hAnsiTheme="majorBidi" w:cstheme="majorBidi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13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 xml:space="preserve">Impression et fourniture de X </w:t>
            </w:r>
            <w:proofErr w:type="spellStart"/>
            <w:r w:rsidRPr="00D417A5">
              <w:rPr>
                <w:rFonts w:asciiTheme="majorBidi" w:hAnsiTheme="majorBidi" w:cstheme="majorBidi"/>
                <w:noProof w:val="0"/>
              </w:rPr>
              <w:t>dispaly</w:t>
            </w:r>
            <w:proofErr w:type="spellEnd"/>
            <w:r w:rsidRPr="00D417A5">
              <w:rPr>
                <w:rFonts w:asciiTheme="majorBidi" w:hAnsiTheme="majorBidi" w:cstheme="majorBidi"/>
                <w:noProof w:val="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20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14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Impression et installation de kakémonos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160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15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Impression et installation de banderoles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30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16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Panneaux d’affichage publicitaires 4X3M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10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17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Panneaux de signalisation aux entrées de la ville d’Oujda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6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18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D7634C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>
              <w:rPr>
                <w:rFonts w:asciiTheme="majorBidi" w:hAnsiTheme="majorBidi" w:cstheme="majorBidi"/>
                <w:noProof w:val="0"/>
              </w:rPr>
              <w:t>P</w:t>
            </w:r>
            <w:r w:rsidR="00764920" w:rsidRPr="00D417A5">
              <w:rPr>
                <w:rFonts w:asciiTheme="majorBidi" w:hAnsiTheme="majorBidi" w:cstheme="majorBidi"/>
                <w:noProof w:val="0"/>
              </w:rPr>
              <w:t xml:space="preserve">hoto call (salles de conférence, </w:t>
            </w:r>
            <w:r w:rsidR="0033253D" w:rsidRPr="00D417A5">
              <w:rPr>
                <w:rFonts w:asciiTheme="majorBidi" w:hAnsiTheme="majorBidi" w:cstheme="majorBidi"/>
                <w:noProof w:val="0"/>
              </w:rPr>
              <w:t>espaces</w:t>
            </w:r>
            <w:r w:rsidR="00764920" w:rsidRPr="00D417A5">
              <w:rPr>
                <w:rFonts w:asciiTheme="majorBidi" w:hAnsiTheme="majorBidi" w:cstheme="majorBidi"/>
                <w:noProof w:val="0"/>
              </w:rPr>
              <w:t xml:space="preserve"> conférence de presse, programme) 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8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764920" w:rsidRPr="00D417A5" w:rsidTr="003C1C9E">
        <w:trPr>
          <w:trHeight w:val="300"/>
        </w:trPr>
        <w:tc>
          <w:tcPr>
            <w:tcW w:w="580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19</w:t>
            </w:r>
          </w:p>
        </w:tc>
        <w:tc>
          <w:tcPr>
            <w:tcW w:w="4818" w:type="dxa"/>
            <w:shd w:val="clear" w:color="auto" w:fill="auto"/>
            <w:noWrap/>
            <w:hideMark/>
          </w:tcPr>
          <w:p w:rsidR="00764920" w:rsidRPr="00D417A5" w:rsidRDefault="00D7634C" w:rsidP="00D7634C">
            <w:pPr>
              <w:jc w:val="both"/>
              <w:rPr>
                <w:rFonts w:asciiTheme="majorBidi" w:hAnsiTheme="majorBidi" w:cstheme="majorBidi"/>
                <w:noProof w:val="0"/>
              </w:rPr>
            </w:pPr>
            <w:r>
              <w:rPr>
                <w:rFonts w:asciiTheme="majorBidi" w:hAnsiTheme="majorBidi" w:cstheme="majorBidi"/>
                <w:noProof w:val="0"/>
              </w:rPr>
              <w:t>H</w:t>
            </w:r>
            <w:r w:rsidR="00764920" w:rsidRPr="00D417A5">
              <w:rPr>
                <w:rFonts w:asciiTheme="majorBidi" w:hAnsiTheme="majorBidi" w:cstheme="majorBidi"/>
                <w:noProof w:val="0"/>
              </w:rPr>
              <w:t>abillage extérieur du chapiteau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764920" w:rsidRPr="00D417A5" w:rsidRDefault="0023793B" w:rsidP="00062780">
            <w:pPr>
              <w:jc w:val="center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64920" w:rsidRPr="00D417A5" w:rsidRDefault="00764920" w:rsidP="00062780">
            <w:pPr>
              <w:jc w:val="right"/>
              <w:rPr>
                <w:rFonts w:asciiTheme="majorBidi" w:hAnsiTheme="majorBidi" w:cstheme="majorBidi"/>
                <w:noProof w:val="0"/>
              </w:rPr>
            </w:pPr>
            <w:r w:rsidRPr="00D417A5">
              <w:rPr>
                <w:rFonts w:asciiTheme="majorBidi" w:hAnsiTheme="majorBidi" w:cstheme="majorBidi"/>
                <w:noProof w:val="0"/>
              </w:rPr>
              <w:t>1</w:t>
            </w:r>
          </w:p>
        </w:tc>
        <w:tc>
          <w:tcPr>
            <w:tcW w:w="1275" w:type="dxa"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764920" w:rsidRPr="00D417A5" w:rsidRDefault="00764920" w:rsidP="00062780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E385A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Conception et impression d’une publication type « Actes de la première édition 2017 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AF5595">
            <w:pPr>
              <w:jc w:val="center"/>
              <w:rPr>
                <w:noProof w:val="0"/>
              </w:rPr>
            </w:pPr>
            <w:r w:rsidRPr="00D417A5">
              <w:rPr>
                <w:noProof w:val="0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Default="00CE385A" w:rsidP="008B10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</w:tr>
      <w:tr w:rsidR="00CE385A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Conception et impression d’une publication type « catalogue de l’édition 2018 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AF5595">
            <w:pPr>
              <w:jc w:val="center"/>
              <w:rPr>
                <w:noProof w:val="0"/>
              </w:rPr>
            </w:pPr>
            <w:r w:rsidRPr="00D417A5">
              <w:rPr>
                <w:noProof w:val="0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Default="00CE385A" w:rsidP="008B10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</w:tr>
      <w:tr w:rsidR="00CE385A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  <w:r>
              <w:rPr>
                <w:noProof w:val="0"/>
              </w:rPr>
              <w:t>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E202E5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 xml:space="preserve">Conception et impression d’une publication type « Actes de la </w:t>
            </w:r>
            <w:r>
              <w:rPr>
                <w:noProof w:val="0"/>
              </w:rPr>
              <w:t xml:space="preserve">deuxième </w:t>
            </w:r>
            <w:r w:rsidRPr="00D417A5">
              <w:rPr>
                <w:noProof w:val="0"/>
              </w:rPr>
              <w:t>édition 201</w:t>
            </w:r>
            <w:r>
              <w:rPr>
                <w:noProof w:val="0"/>
              </w:rPr>
              <w:t>8</w:t>
            </w:r>
            <w:r w:rsidRPr="00D417A5">
              <w:rPr>
                <w:noProof w:val="0"/>
              </w:rPr>
              <w:t> 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AF5595">
            <w:pPr>
              <w:jc w:val="center"/>
              <w:rPr>
                <w:noProof w:val="0"/>
              </w:rPr>
            </w:pPr>
            <w:r>
              <w:rPr>
                <w:noProof w:val="0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Default="00CE385A" w:rsidP="008B10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</w:tr>
      <w:tr w:rsidR="00CE385A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  <w:r>
              <w:rPr>
                <w:noProof w:val="0"/>
              </w:rPr>
              <w:t>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Conception et impression d’une publication type « Rapport de l’évènement, Regard et Chiffres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AF5595">
            <w:pPr>
              <w:jc w:val="center"/>
              <w:rPr>
                <w:noProof w:val="0"/>
              </w:rPr>
            </w:pPr>
            <w:r w:rsidRPr="00D417A5">
              <w:rPr>
                <w:noProof w:val="0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Default="00CE385A" w:rsidP="008B10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85A" w:rsidRPr="00D417A5" w:rsidRDefault="00CE385A" w:rsidP="00C65051">
            <w:pPr>
              <w:jc w:val="both"/>
              <w:rPr>
                <w:noProof w:val="0"/>
              </w:rPr>
            </w:pPr>
          </w:p>
        </w:tc>
      </w:tr>
      <w:tr w:rsidR="00CE385A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E202E5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2</w:t>
            </w:r>
            <w:r>
              <w:rPr>
                <w:noProof w:val="0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764920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Conception et impression d’une publication type « catalogue exposition artistique 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Pr="00D417A5" w:rsidRDefault="00CE385A" w:rsidP="00062780">
            <w:pPr>
              <w:jc w:val="center"/>
              <w:rPr>
                <w:noProof w:val="0"/>
              </w:rPr>
            </w:pPr>
            <w:r w:rsidRPr="00D417A5">
              <w:rPr>
                <w:noProof w:val="0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85A" w:rsidRDefault="00CE385A" w:rsidP="008B10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5A" w:rsidRPr="00D417A5" w:rsidRDefault="00CE385A" w:rsidP="00062780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85A" w:rsidRPr="00D417A5" w:rsidRDefault="00CE385A" w:rsidP="00062780">
            <w:pPr>
              <w:jc w:val="both"/>
              <w:rPr>
                <w:noProof w:val="0"/>
              </w:rPr>
            </w:pPr>
          </w:p>
        </w:tc>
      </w:tr>
      <w:tr w:rsidR="0028233A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3A" w:rsidRPr="00D417A5" w:rsidRDefault="00764920" w:rsidP="00E202E5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2</w:t>
            </w:r>
            <w:r w:rsidR="00E202E5">
              <w:rPr>
                <w:noProof w:val="0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3A" w:rsidRPr="00D417A5" w:rsidRDefault="00C81E5F" w:rsidP="00C65051">
            <w:pPr>
              <w:jc w:val="both"/>
              <w:rPr>
                <w:noProof w:val="0"/>
              </w:rPr>
            </w:pPr>
            <w:r w:rsidRPr="00C81E5F">
              <w:rPr>
                <w:noProof w:val="0"/>
              </w:rPr>
              <w:t>Production d’un spot Radio d'annonce de l'évènement en arabe et en français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3A" w:rsidRPr="00D417A5" w:rsidRDefault="005C4C66" w:rsidP="00AF5595">
            <w:pPr>
              <w:jc w:val="center"/>
              <w:rPr>
                <w:noProof w:val="0"/>
              </w:rPr>
            </w:pPr>
            <w:r w:rsidRPr="00D417A5">
              <w:rPr>
                <w:noProof w:val="0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3A" w:rsidRPr="00D417A5" w:rsidRDefault="005C4C66" w:rsidP="00AF5595">
            <w:pPr>
              <w:jc w:val="right"/>
              <w:rPr>
                <w:noProof w:val="0"/>
              </w:rPr>
            </w:pPr>
            <w:r w:rsidRPr="00D417A5">
              <w:rPr>
                <w:noProof w:val="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3A" w:rsidRPr="00D417A5" w:rsidRDefault="0028233A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3A" w:rsidRPr="00D417A5" w:rsidRDefault="0028233A" w:rsidP="00C65051">
            <w:pPr>
              <w:jc w:val="both"/>
              <w:rPr>
                <w:noProof w:val="0"/>
              </w:rPr>
            </w:pPr>
          </w:p>
        </w:tc>
      </w:tr>
      <w:tr w:rsidR="0028233A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3A" w:rsidRPr="00D417A5" w:rsidRDefault="00C81E5F" w:rsidP="00E202E5">
            <w:pPr>
              <w:jc w:val="both"/>
              <w:rPr>
                <w:noProof w:val="0"/>
              </w:rPr>
            </w:pPr>
            <w:r>
              <w:rPr>
                <w:noProof w:val="0"/>
              </w:rPr>
              <w:t>26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3A" w:rsidRPr="00D417A5" w:rsidRDefault="00C81E5F" w:rsidP="00C81E5F">
            <w:pPr>
              <w:jc w:val="both"/>
              <w:rPr>
                <w:noProof w:val="0"/>
              </w:rPr>
            </w:pPr>
            <w:r w:rsidRPr="00C81E5F">
              <w:rPr>
                <w:noProof w:val="0"/>
              </w:rPr>
              <w:t>Production d’un spot TV d'annonce de l'évènement en arabe et en français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3A" w:rsidRPr="00D417A5" w:rsidRDefault="00C81E5F" w:rsidP="00AF5595">
            <w:pPr>
              <w:jc w:val="center"/>
              <w:rPr>
                <w:noProof w:val="0"/>
              </w:rPr>
            </w:pPr>
            <w:r>
              <w:rPr>
                <w:noProof w:val="0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3A" w:rsidRPr="00D417A5" w:rsidRDefault="00C81E5F" w:rsidP="00AF5595">
            <w:pPr>
              <w:jc w:val="right"/>
              <w:rPr>
                <w:noProof w:val="0"/>
              </w:rPr>
            </w:pPr>
            <w:r>
              <w:rPr>
                <w:noProof w:val="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3A" w:rsidRPr="00D417A5" w:rsidRDefault="0028233A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3A" w:rsidRPr="00D417A5" w:rsidRDefault="0028233A" w:rsidP="00C65051">
            <w:pPr>
              <w:jc w:val="both"/>
              <w:rPr>
                <w:noProof w:val="0"/>
              </w:rPr>
            </w:pPr>
          </w:p>
        </w:tc>
      </w:tr>
      <w:tr w:rsidR="00C81E5F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F" w:rsidRPr="00D417A5" w:rsidRDefault="00C81E5F" w:rsidP="00C81E5F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2</w:t>
            </w:r>
            <w:r>
              <w:rPr>
                <w:noProof w:val="0"/>
              </w:rPr>
              <w:t>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5F" w:rsidRPr="00D417A5" w:rsidRDefault="00C81E5F" w:rsidP="00CA0702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Diffusion du spot Radio d'annonce de l'évènement dans deux chaines radio de la SNRT, Une arabophone et Une francophone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5F" w:rsidRPr="00D417A5" w:rsidRDefault="00C81E5F" w:rsidP="00CA0702">
            <w:pPr>
              <w:jc w:val="center"/>
              <w:rPr>
                <w:noProof w:val="0"/>
              </w:rPr>
            </w:pPr>
            <w:r w:rsidRPr="00D417A5">
              <w:rPr>
                <w:noProof w:val="0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5F" w:rsidRPr="00D417A5" w:rsidRDefault="00C81E5F" w:rsidP="00CA0702">
            <w:pPr>
              <w:jc w:val="right"/>
              <w:rPr>
                <w:noProof w:val="0"/>
              </w:rPr>
            </w:pPr>
            <w:r w:rsidRPr="00D417A5">
              <w:rPr>
                <w:noProof w:val="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F" w:rsidRPr="00D417A5" w:rsidRDefault="00C81E5F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E5F" w:rsidRPr="00D417A5" w:rsidRDefault="00C81E5F" w:rsidP="00C65051">
            <w:pPr>
              <w:jc w:val="both"/>
              <w:rPr>
                <w:noProof w:val="0"/>
              </w:rPr>
            </w:pPr>
          </w:p>
        </w:tc>
      </w:tr>
      <w:tr w:rsidR="00C81E5F" w:rsidRPr="00D417A5" w:rsidTr="003C1C9E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F" w:rsidRPr="00D417A5" w:rsidRDefault="00C81E5F" w:rsidP="00C81E5F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2</w:t>
            </w:r>
            <w:r>
              <w:rPr>
                <w:noProof w:val="0"/>
              </w:rPr>
              <w:t>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5F" w:rsidRPr="00D417A5" w:rsidRDefault="00C81E5F" w:rsidP="00C65051">
            <w:pPr>
              <w:jc w:val="both"/>
              <w:rPr>
                <w:noProof w:val="0"/>
              </w:rPr>
            </w:pPr>
            <w:r w:rsidRPr="00D417A5">
              <w:rPr>
                <w:noProof w:val="0"/>
              </w:rPr>
              <w:t>Diffusion du spot TV d'annonce de l'évènement dans deux chaines TV de la SNRT, une arabophone et une francophone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5F" w:rsidRPr="00D417A5" w:rsidRDefault="00C81E5F" w:rsidP="00AF5595">
            <w:pPr>
              <w:jc w:val="center"/>
              <w:rPr>
                <w:noProof w:val="0"/>
              </w:rPr>
            </w:pPr>
            <w:r w:rsidRPr="00D417A5">
              <w:rPr>
                <w:noProof w:val="0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E5F" w:rsidRPr="00D417A5" w:rsidRDefault="00C81E5F" w:rsidP="00AF5595">
            <w:pPr>
              <w:jc w:val="right"/>
              <w:rPr>
                <w:noProof w:val="0"/>
              </w:rPr>
            </w:pPr>
            <w:r w:rsidRPr="00D417A5">
              <w:rPr>
                <w:noProof w:val="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F" w:rsidRPr="00D417A5" w:rsidRDefault="00C81E5F" w:rsidP="00C65051">
            <w:pPr>
              <w:jc w:val="both"/>
              <w:rPr>
                <w:noProof w:val="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E5F" w:rsidRPr="00D417A5" w:rsidRDefault="00C81E5F" w:rsidP="00C65051">
            <w:pPr>
              <w:jc w:val="both"/>
              <w:rPr>
                <w:noProof w:val="0"/>
              </w:rPr>
            </w:pPr>
          </w:p>
        </w:tc>
      </w:tr>
      <w:tr w:rsidR="00C81E5F" w:rsidRPr="00D417A5" w:rsidTr="003C1C9E">
        <w:trPr>
          <w:trHeight w:val="300"/>
        </w:trPr>
        <w:tc>
          <w:tcPr>
            <w:tcW w:w="8516" w:type="dxa"/>
            <w:gridSpan w:val="5"/>
          </w:tcPr>
          <w:p w:rsidR="00C81E5F" w:rsidRPr="00D417A5" w:rsidRDefault="00C81E5F" w:rsidP="00FB6EB6">
            <w:pPr>
              <w:jc w:val="center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Total HT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C81E5F" w:rsidRPr="00D417A5" w:rsidRDefault="00C81E5F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81E5F" w:rsidRPr="00D417A5" w:rsidTr="003C1C9E">
        <w:trPr>
          <w:trHeight w:val="300"/>
        </w:trPr>
        <w:tc>
          <w:tcPr>
            <w:tcW w:w="8516" w:type="dxa"/>
            <w:gridSpan w:val="5"/>
          </w:tcPr>
          <w:p w:rsidR="00C81E5F" w:rsidRPr="00D417A5" w:rsidRDefault="00C81E5F" w:rsidP="00FB6EB6">
            <w:pPr>
              <w:jc w:val="center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TVA (20%)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C81E5F" w:rsidRPr="00D417A5" w:rsidRDefault="00C81E5F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  <w:tr w:rsidR="00C81E5F" w:rsidRPr="00D417A5" w:rsidTr="003C1C9E">
        <w:trPr>
          <w:trHeight w:val="300"/>
        </w:trPr>
        <w:tc>
          <w:tcPr>
            <w:tcW w:w="8516" w:type="dxa"/>
            <w:gridSpan w:val="5"/>
          </w:tcPr>
          <w:p w:rsidR="00C81E5F" w:rsidRPr="00D417A5" w:rsidRDefault="00C81E5F" w:rsidP="00FB6EB6">
            <w:pPr>
              <w:jc w:val="center"/>
              <w:rPr>
                <w:rFonts w:asciiTheme="majorBidi" w:hAnsiTheme="majorBidi" w:cstheme="majorBidi"/>
                <w:b/>
                <w:bCs/>
                <w:noProof w:val="0"/>
              </w:rPr>
            </w:pPr>
            <w:r w:rsidRPr="00D417A5">
              <w:rPr>
                <w:rFonts w:asciiTheme="majorBidi" w:hAnsiTheme="majorBidi" w:cstheme="majorBidi"/>
                <w:b/>
                <w:bCs/>
                <w:noProof w:val="0"/>
              </w:rPr>
              <w:t>Total TTC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C81E5F" w:rsidRPr="00D417A5" w:rsidRDefault="00C81E5F" w:rsidP="00C65051">
            <w:pPr>
              <w:jc w:val="both"/>
              <w:rPr>
                <w:rFonts w:asciiTheme="majorBidi" w:hAnsiTheme="majorBidi" w:cstheme="majorBidi"/>
                <w:noProof w:val="0"/>
              </w:rPr>
            </w:pPr>
          </w:p>
        </w:tc>
      </w:tr>
    </w:tbl>
    <w:p w:rsidR="008764B2" w:rsidRPr="00D417A5" w:rsidRDefault="008764B2" w:rsidP="00122780">
      <w:pPr>
        <w:rPr>
          <w:rFonts w:asciiTheme="majorBidi" w:hAnsiTheme="majorBidi" w:cstheme="majorBidi"/>
          <w:noProof w:val="0"/>
        </w:rPr>
      </w:pPr>
      <w:bookmarkStart w:id="0" w:name="_GoBack"/>
      <w:bookmarkEnd w:id="0"/>
    </w:p>
    <w:sectPr w:rsidR="008764B2" w:rsidRPr="00D417A5" w:rsidSect="00A64FD5">
      <w:footerReference w:type="even" r:id="rId7"/>
      <w:footerReference w:type="default" r:id="rId8"/>
      <w:pgSz w:w="11906" w:h="16838" w:code="9"/>
      <w:pgMar w:top="902" w:right="1133" w:bottom="641" w:left="1276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54E" w:rsidRDefault="00B8554E">
      <w:r>
        <w:separator/>
      </w:r>
    </w:p>
  </w:endnote>
  <w:endnote w:type="continuationSeparator" w:id="0">
    <w:p w:rsidR="00B8554E" w:rsidRDefault="00B8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FB5" w:rsidRDefault="00AA393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D74FB5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74FB5">
      <w:rPr>
        <w:rStyle w:val="Numrodepage"/>
      </w:rPr>
      <w:t>57</w:t>
    </w:r>
    <w:r>
      <w:rPr>
        <w:rStyle w:val="Numrodepage"/>
      </w:rPr>
      <w:fldChar w:fldCharType="end"/>
    </w:r>
  </w:p>
  <w:p w:rsidR="00D74FB5" w:rsidRDefault="00D74F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FB5" w:rsidRDefault="00B8554E">
    <w:pPr>
      <w:pStyle w:val="Pieddepag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76B6">
      <w:t>1</w:t>
    </w:r>
    <w:r>
      <w:fldChar w:fldCharType="end"/>
    </w:r>
  </w:p>
  <w:p w:rsidR="00D74FB5" w:rsidRDefault="00D74FB5" w:rsidP="0071435B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54E" w:rsidRDefault="00B8554E">
      <w:r>
        <w:separator/>
      </w:r>
    </w:p>
  </w:footnote>
  <w:footnote w:type="continuationSeparator" w:id="0">
    <w:p w:rsidR="00B8554E" w:rsidRDefault="00B85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5422"/>
    <w:multiLevelType w:val="hybridMultilevel"/>
    <w:tmpl w:val="00003EF6"/>
    <w:lvl w:ilvl="0" w:tplc="00000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11250DE"/>
    <w:multiLevelType w:val="hybridMultilevel"/>
    <w:tmpl w:val="5874DC48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1B524F9"/>
    <w:multiLevelType w:val="hybridMultilevel"/>
    <w:tmpl w:val="51442BE4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1EC6D41"/>
    <w:multiLevelType w:val="hybridMultilevel"/>
    <w:tmpl w:val="66B6D7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858FF"/>
    <w:multiLevelType w:val="hybridMultilevel"/>
    <w:tmpl w:val="FA38E2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673C4"/>
    <w:multiLevelType w:val="hybridMultilevel"/>
    <w:tmpl w:val="D0AE207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8215BE"/>
    <w:multiLevelType w:val="hybridMultilevel"/>
    <w:tmpl w:val="A01A9B4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835A7"/>
    <w:multiLevelType w:val="hybridMultilevel"/>
    <w:tmpl w:val="317C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A4603"/>
    <w:multiLevelType w:val="hybridMultilevel"/>
    <w:tmpl w:val="E334C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13146"/>
    <w:multiLevelType w:val="multilevel"/>
    <w:tmpl w:val="040C0023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14564AC8"/>
    <w:multiLevelType w:val="hybridMultilevel"/>
    <w:tmpl w:val="55B80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C3364"/>
    <w:multiLevelType w:val="hybridMultilevel"/>
    <w:tmpl w:val="8FD0AE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B1795"/>
    <w:multiLevelType w:val="hybridMultilevel"/>
    <w:tmpl w:val="CB0AC8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22D4B"/>
    <w:multiLevelType w:val="hybridMultilevel"/>
    <w:tmpl w:val="8E7CBCF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57860"/>
    <w:multiLevelType w:val="hybridMultilevel"/>
    <w:tmpl w:val="9184F0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7240C"/>
    <w:multiLevelType w:val="hybridMultilevel"/>
    <w:tmpl w:val="3D4617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AB291F"/>
    <w:multiLevelType w:val="hybridMultilevel"/>
    <w:tmpl w:val="8D601B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7C166B"/>
    <w:multiLevelType w:val="hybridMultilevel"/>
    <w:tmpl w:val="5874DC48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266B1866"/>
    <w:multiLevelType w:val="multilevel"/>
    <w:tmpl w:val="0282734A"/>
    <w:lvl w:ilvl="0">
      <w:start w:val="1"/>
      <w:numFmt w:val="decimal"/>
      <w:lvlText w:val="ARTICLE %1."/>
      <w:lvlJc w:val="left"/>
      <w:pPr>
        <w:tabs>
          <w:tab w:val="num" w:pos="1876"/>
        </w:tabs>
        <w:ind w:left="1876" w:hanging="600"/>
      </w:pPr>
      <w:rPr>
        <w:rFonts w:hint="default"/>
        <w:b/>
        <w:bCs w:val="0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lvlText w:val="2.%2.%3"/>
      <w:lvlJc w:val="left"/>
      <w:pPr>
        <w:tabs>
          <w:tab w:val="num" w:pos="1260"/>
        </w:tabs>
        <w:ind w:left="1260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28DD5C28"/>
    <w:multiLevelType w:val="hybridMultilevel"/>
    <w:tmpl w:val="5F12BB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97209B"/>
    <w:multiLevelType w:val="hybridMultilevel"/>
    <w:tmpl w:val="3A96098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425D76"/>
    <w:multiLevelType w:val="hybridMultilevel"/>
    <w:tmpl w:val="8A1CB4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D13165"/>
    <w:multiLevelType w:val="hybridMultilevel"/>
    <w:tmpl w:val="51E07F1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1C5315"/>
    <w:multiLevelType w:val="hybridMultilevel"/>
    <w:tmpl w:val="E7D2EE3A"/>
    <w:numStyleLink w:val="Tiret"/>
  </w:abstractNum>
  <w:abstractNum w:abstractNumId="24" w15:restartNumberingAfterBreak="0">
    <w:nsid w:val="3EBF5750"/>
    <w:multiLevelType w:val="hybridMultilevel"/>
    <w:tmpl w:val="DAE64AB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531A05"/>
    <w:multiLevelType w:val="hybridMultilevel"/>
    <w:tmpl w:val="F01603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24D6D"/>
    <w:multiLevelType w:val="hybridMultilevel"/>
    <w:tmpl w:val="101EB32A"/>
    <w:lvl w:ilvl="0" w:tplc="040C0001">
      <w:start w:val="1"/>
      <w:numFmt w:val="bullet"/>
      <w:lvlText w:val=""/>
      <w:lvlJc w:val="left"/>
      <w:pPr>
        <w:ind w:left="967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C5384F"/>
    <w:multiLevelType w:val="hybridMultilevel"/>
    <w:tmpl w:val="8A0A0606"/>
    <w:lvl w:ilvl="0" w:tplc="59068F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826D6"/>
    <w:multiLevelType w:val="hybridMultilevel"/>
    <w:tmpl w:val="33884B76"/>
    <w:lvl w:ilvl="0" w:tplc="2A1CF40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F06CF"/>
    <w:multiLevelType w:val="hybridMultilevel"/>
    <w:tmpl w:val="B93013EC"/>
    <w:lvl w:ilvl="0" w:tplc="802CAB9E">
      <w:start w:val="1"/>
      <w:numFmt w:val="decimalZero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A421CDC"/>
    <w:multiLevelType w:val="hybridMultilevel"/>
    <w:tmpl w:val="9C6A19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F0642"/>
    <w:multiLevelType w:val="multilevel"/>
    <w:tmpl w:val="040C0023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EB95F37"/>
    <w:multiLevelType w:val="hybridMultilevel"/>
    <w:tmpl w:val="F9D2A5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D54EE"/>
    <w:multiLevelType w:val="hybridMultilevel"/>
    <w:tmpl w:val="8D545D30"/>
    <w:lvl w:ilvl="0" w:tplc="2B548CB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rrington" w:eastAsia="Harrington" w:hAnsi="Harrington" w:cs="Harringto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727F0"/>
    <w:multiLevelType w:val="hybridMultilevel"/>
    <w:tmpl w:val="C928B2E0"/>
    <w:lvl w:ilvl="0" w:tplc="EAFA20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EB5F1F"/>
    <w:multiLevelType w:val="hybridMultilevel"/>
    <w:tmpl w:val="E77E7610"/>
    <w:lvl w:ilvl="0" w:tplc="D64CE07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179AB"/>
    <w:multiLevelType w:val="hybridMultilevel"/>
    <w:tmpl w:val="E7D2EE3A"/>
    <w:styleLink w:val="Tiret"/>
    <w:lvl w:ilvl="0" w:tplc="A7923D5E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BD2E19C8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5BEC002E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4B7C5CAE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0FDE2490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176CD34C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C4EC0CBA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B832E84A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10583CE6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37" w15:restartNumberingAfterBreak="0">
    <w:nsid w:val="749140D8"/>
    <w:multiLevelType w:val="singleLevel"/>
    <w:tmpl w:val="BB287B7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74E258CE"/>
    <w:multiLevelType w:val="hybridMultilevel"/>
    <w:tmpl w:val="1A7EAC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47240"/>
    <w:multiLevelType w:val="multilevel"/>
    <w:tmpl w:val="58A061A6"/>
    <w:lvl w:ilvl="0">
      <w:start w:val="1"/>
      <w:numFmt w:val="decimal"/>
      <w:pStyle w:val="Titre1"/>
      <w:lvlText w:val="Article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7BBD4411"/>
    <w:multiLevelType w:val="hybridMultilevel"/>
    <w:tmpl w:val="F41C98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1"/>
  </w:num>
  <w:num w:numId="4">
    <w:abstractNumId w:val="0"/>
  </w:num>
  <w:num w:numId="5">
    <w:abstractNumId w:val="28"/>
  </w:num>
  <w:num w:numId="6">
    <w:abstractNumId w:val="30"/>
  </w:num>
  <w:num w:numId="7">
    <w:abstractNumId w:val="39"/>
  </w:num>
  <w:num w:numId="8">
    <w:abstractNumId w:val="2"/>
  </w:num>
  <w:num w:numId="9">
    <w:abstractNumId w:val="32"/>
  </w:num>
  <w:num w:numId="10">
    <w:abstractNumId w:val="8"/>
  </w:num>
  <w:num w:numId="11">
    <w:abstractNumId w:val="39"/>
  </w:num>
  <w:num w:numId="12">
    <w:abstractNumId w:val="39"/>
  </w:num>
  <w:num w:numId="13">
    <w:abstractNumId w:val="37"/>
  </w:num>
  <w:num w:numId="14">
    <w:abstractNumId w:val="5"/>
  </w:num>
  <w:num w:numId="15">
    <w:abstractNumId w:val="33"/>
  </w:num>
  <w:num w:numId="16">
    <w:abstractNumId w:val="14"/>
  </w:num>
  <w:num w:numId="17">
    <w:abstractNumId w:val="11"/>
  </w:num>
  <w:num w:numId="18">
    <w:abstractNumId w:val="22"/>
  </w:num>
  <w:num w:numId="19">
    <w:abstractNumId w:val="3"/>
  </w:num>
  <w:num w:numId="20">
    <w:abstractNumId w:val="6"/>
  </w:num>
  <w:num w:numId="21">
    <w:abstractNumId w:val="19"/>
  </w:num>
  <w:num w:numId="22">
    <w:abstractNumId w:val="21"/>
  </w:num>
  <w:num w:numId="23">
    <w:abstractNumId w:val="24"/>
  </w:num>
  <w:num w:numId="24">
    <w:abstractNumId w:val="39"/>
  </w:num>
  <w:num w:numId="25">
    <w:abstractNumId w:val="29"/>
  </w:num>
  <w:num w:numId="26">
    <w:abstractNumId w:val="31"/>
  </w:num>
  <w:num w:numId="27">
    <w:abstractNumId w:val="9"/>
    <w:lvlOverride w:ilvl="0">
      <w:lvl w:ilvl="0">
        <w:start w:val="1"/>
        <w:numFmt w:val="decimal"/>
        <w:lvlText w:val="Article %1."/>
        <w:lvlJc w:val="left"/>
        <w:pPr>
          <w:ind w:left="0" w:firstLine="0"/>
        </w:pPr>
        <w:rPr>
          <w:rFonts w:asciiTheme="majorBidi" w:hAnsiTheme="majorBidi" w:cstheme="majorBidi" w:hint="default"/>
          <w:b/>
          <w:bCs/>
          <w:i w:val="0"/>
          <w:iCs w:val="0"/>
        </w:rPr>
      </w:lvl>
    </w:lvlOverride>
  </w:num>
  <w:num w:numId="28">
    <w:abstractNumId w:val="39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7"/>
  </w:num>
  <w:num w:numId="33">
    <w:abstractNumId w:val="12"/>
  </w:num>
  <w:num w:numId="34">
    <w:abstractNumId w:val="38"/>
  </w:num>
  <w:num w:numId="35">
    <w:abstractNumId w:val="35"/>
  </w:num>
  <w:num w:numId="36">
    <w:abstractNumId w:val="13"/>
  </w:num>
  <w:num w:numId="37">
    <w:abstractNumId w:val="25"/>
  </w:num>
  <w:num w:numId="38">
    <w:abstractNumId w:val="40"/>
  </w:num>
  <w:num w:numId="39">
    <w:abstractNumId w:val="36"/>
  </w:num>
  <w:num w:numId="40">
    <w:abstractNumId w:val="23"/>
  </w:num>
  <w:num w:numId="41">
    <w:abstractNumId w:val="27"/>
  </w:num>
  <w:num w:numId="42">
    <w:abstractNumId w:val="4"/>
  </w:num>
  <w:num w:numId="43">
    <w:abstractNumId w:val="34"/>
  </w:num>
  <w:num w:numId="44">
    <w:abstractNumId w:val="16"/>
  </w:num>
  <w:num w:numId="45">
    <w:abstractNumId w:val="15"/>
  </w:num>
  <w:num w:numId="4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F0D"/>
    <w:rsid w:val="000057C4"/>
    <w:rsid w:val="000118BD"/>
    <w:rsid w:val="000147D1"/>
    <w:rsid w:val="0001512B"/>
    <w:rsid w:val="000165C9"/>
    <w:rsid w:val="00020172"/>
    <w:rsid w:val="00024E6F"/>
    <w:rsid w:val="000262A5"/>
    <w:rsid w:val="00026C3F"/>
    <w:rsid w:val="0003232E"/>
    <w:rsid w:val="00032407"/>
    <w:rsid w:val="000326B9"/>
    <w:rsid w:val="000328F7"/>
    <w:rsid w:val="00034568"/>
    <w:rsid w:val="00034B73"/>
    <w:rsid w:val="00037672"/>
    <w:rsid w:val="00037B7D"/>
    <w:rsid w:val="00037C4D"/>
    <w:rsid w:val="00045CB3"/>
    <w:rsid w:val="00051713"/>
    <w:rsid w:val="00054B93"/>
    <w:rsid w:val="000565B0"/>
    <w:rsid w:val="00061E42"/>
    <w:rsid w:val="00062780"/>
    <w:rsid w:val="00067482"/>
    <w:rsid w:val="00072B26"/>
    <w:rsid w:val="0008353A"/>
    <w:rsid w:val="00086665"/>
    <w:rsid w:val="00087D68"/>
    <w:rsid w:val="00091825"/>
    <w:rsid w:val="000940A2"/>
    <w:rsid w:val="00095B85"/>
    <w:rsid w:val="00097FBB"/>
    <w:rsid w:val="000A0B3C"/>
    <w:rsid w:val="000A2B19"/>
    <w:rsid w:val="000A3C84"/>
    <w:rsid w:val="000A7729"/>
    <w:rsid w:val="000B34AF"/>
    <w:rsid w:val="000B752D"/>
    <w:rsid w:val="000B7736"/>
    <w:rsid w:val="000C0CC8"/>
    <w:rsid w:val="000C0E48"/>
    <w:rsid w:val="000C2843"/>
    <w:rsid w:val="000C48E1"/>
    <w:rsid w:val="000D113C"/>
    <w:rsid w:val="000D1C7B"/>
    <w:rsid w:val="000D21F7"/>
    <w:rsid w:val="000D2903"/>
    <w:rsid w:val="000D38F2"/>
    <w:rsid w:val="000D6361"/>
    <w:rsid w:val="000E0F04"/>
    <w:rsid w:val="000E261F"/>
    <w:rsid w:val="000E359A"/>
    <w:rsid w:val="000E4C3B"/>
    <w:rsid w:val="000E5A89"/>
    <w:rsid w:val="000F2F0D"/>
    <w:rsid w:val="000F2F8A"/>
    <w:rsid w:val="000F382B"/>
    <w:rsid w:val="000F4701"/>
    <w:rsid w:val="000F51BD"/>
    <w:rsid w:val="00103515"/>
    <w:rsid w:val="001056B1"/>
    <w:rsid w:val="00105F5C"/>
    <w:rsid w:val="00106123"/>
    <w:rsid w:val="0010727D"/>
    <w:rsid w:val="00110005"/>
    <w:rsid w:val="00113DB5"/>
    <w:rsid w:val="00114022"/>
    <w:rsid w:val="00114818"/>
    <w:rsid w:val="00122780"/>
    <w:rsid w:val="00124ABA"/>
    <w:rsid w:val="001253D5"/>
    <w:rsid w:val="00125798"/>
    <w:rsid w:val="00125A04"/>
    <w:rsid w:val="00125C29"/>
    <w:rsid w:val="00127BBA"/>
    <w:rsid w:val="00132A1A"/>
    <w:rsid w:val="001335B2"/>
    <w:rsid w:val="00133DC8"/>
    <w:rsid w:val="001424CF"/>
    <w:rsid w:val="0014316D"/>
    <w:rsid w:val="00143AAF"/>
    <w:rsid w:val="00145B48"/>
    <w:rsid w:val="001506B1"/>
    <w:rsid w:val="00152DD2"/>
    <w:rsid w:val="00154599"/>
    <w:rsid w:val="0016305C"/>
    <w:rsid w:val="00164A03"/>
    <w:rsid w:val="00165BE3"/>
    <w:rsid w:val="00176D16"/>
    <w:rsid w:val="00180410"/>
    <w:rsid w:val="0018124C"/>
    <w:rsid w:val="00181292"/>
    <w:rsid w:val="00181646"/>
    <w:rsid w:val="001861DF"/>
    <w:rsid w:val="00190DF7"/>
    <w:rsid w:val="001928A1"/>
    <w:rsid w:val="00194541"/>
    <w:rsid w:val="00194CE7"/>
    <w:rsid w:val="00197B0A"/>
    <w:rsid w:val="001A01E7"/>
    <w:rsid w:val="001A31EF"/>
    <w:rsid w:val="001A5B3E"/>
    <w:rsid w:val="001B1BA2"/>
    <w:rsid w:val="001B5C10"/>
    <w:rsid w:val="001B7AEA"/>
    <w:rsid w:val="001C054C"/>
    <w:rsid w:val="001C6A96"/>
    <w:rsid w:val="001D0DC2"/>
    <w:rsid w:val="001D2244"/>
    <w:rsid w:val="001D262B"/>
    <w:rsid w:val="001D5880"/>
    <w:rsid w:val="001E35DA"/>
    <w:rsid w:val="001E53DB"/>
    <w:rsid w:val="001E566D"/>
    <w:rsid w:val="001E6E0E"/>
    <w:rsid w:val="001F5B04"/>
    <w:rsid w:val="001F7C73"/>
    <w:rsid w:val="00203058"/>
    <w:rsid w:val="002067E6"/>
    <w:rsid w:val="00207F32"/>
    <w:rsid w:val="00211560"/>
    <w:rsid w:val="00224A97"/>
    <w:rsid w:val="002303BF"/>
    <w:rsid w:val="00230675"/>
    <w:rsid w:val="0023097F"/>
    <w:rsid w:val="00236940"/>
    <w:rsid w:val="0023793B"/>
    <w:rsid w:val="00241BFD"/>
    <w:rsid w:val="00241C90"/>
    <w:rsid w:val="00251040"/>
    <w:rsid w:val="002540C2"/>
    <w:rsid w:val="00255F56"/>
    <w:rsid w:val="00263B7F"/>
    <w:rsid w:val="00271449"/>
    <w:rsid w:val="002757D7"/>
    <w:rsid w:val="00276256"/>
    <w:rsid w:val="002762C9"/>
    <w:rsid w:val="0027637E"/>
    <w:rsid w:val="0028233A"/>
    <w:rsid w:val="00292961"/>
    <w:rsid w:val="00293551"/>
    <w:rsid w:val="0029557B"/>
    <w:rsid w:val="002A160C"/>
    <w:rsid w:val="002A74FB"/>
    <w:rsid w:val="002B1E61"/>
    <w:rsid w:val="002B376F"/>
    <w:rsid w:val="002C5DC9"/>
    <w:rsid w:val="002C7717"/>
    <w:rsid w:val="002D0162"/>
    <w:rsid w:val="002D2885"/>
    <w:rsid w:val="002D61F2"/>
    <w:rsid w:val="002E377C"/>
    <w:rsid w:val="002E789D"/>
    <w:rsid w:val="002F547D"/>
    <w:rsid w:val="002F6DD1"/>
    <w:rsid w:val="003035AE"/>
    <w:rsid w:val="003040F4"/>
    <w:rsid w:val="003060A4"/>
    <w:rsid w:val="00306935"/>
    <w:rsid w:val="00311D83"/>
    <w:rsid w:val="00312220"/>
    <w:rsid w:val="00320AD1"/>
    <w:rsid w:val="00321DD8"/>
    <w:rsid w:val="003246EE"/>
    <w:rsid w:val="00325041"/>
    <w:rsid w:val="00325D9D"/>
    <w:rsid w:val="00330808"/>
    <w:rsid w:val="0033253D"/>
    <w:rsid w:val="003329A1"/>
    <w:rsid w:val="0033485A"/>
    <w:rsid w:val="00335280"/>
    <w:rsid w:val="00336498"/>
    <w:rsid w:val="00337E76"/>
    <w:rsid w:val="003411E4"/>
    <w:rsid w:val="003431EA"/>
    <w:rsid w:val="003439CE"/>
    <w:rsid w:val="00345426"/>
    <w:rsid w:val="0034750F"/>
    <w:rsid w:val="00351326"/>
    <w:rsid w:val="00352908"/>
    <w:rsid w:val="00353B34"/>
    <w:rsid w:val="0035487D"/>
    <w:rsid w:val="00354A35"/>
    <w:rsid w:val="00355CAA"/>
    <w:rsid w:val="00357BCA"/>
    <w:rsid w:val="00360E25"/>
    <w:rsid w:val="00361951"/>
    <w:rsid w:val="003650C8"/>
    <w:rsid w:val="00366381"/>
    <w:rsid w:val="00370340"/>
    <w:rsid w:val="003752AA"/>
    <w:rsid w:val="00380427"/>
    <w:rsid w:val="00381828"/>
    <w:rsid w:val="0039712B"/>
    <w:rsid w:val="003978D2"/>
    <w:rsid w:val="003A35BD"/>
    <w:rsid w:val="003A5FE2"/>
    <w:rsid w:val="003A6442"/>
    <w:rsid w:val="003B2932"/>
    <w:rsid w:val="003B31B4"/>
    <w:rsid w:val="003B7EC3"/>
    <w:rsid w:val="003C1C9E"/>
    <w:rsid w:val="003C26B9"/>
    <w:rsid w:val="003C350C"/>
    <w:rsid w:val="003D48F5"/>
    <w:rsid w:val="003D573F"/>
    <w:rsid w:val="003E1676"/>
    <w:rsid w:val="003E23B2"/>
    <w:rsid w:val="003E29CB"/>
    <w:rsid w:val="003E45C0"/>
    <w:rsid w:val="003E5142"/>
    <w:rsid w:val="003F044B"/>
    <w:rsid w:val="003F0D90"/>
    <w:rsid w:val="003F2D19"/>
    <w:rsid w:val="003F3108"/>
    <w:rsid w:val="00400FBA"/>
    <w:rsid w:val="00403666"/>
    <w:rsid w:val="00405819"/>
    <w:rsid w:val="00405875"/>
    <w:rsid w:val="00405B32"/>
    <w:rsid w:val="004061D8"/>
    <w:rsid w:val="00410C38"/>
    <w:rsid w:val="00411525"/>
    <w:rsid w:val="00412F89"/>
    <w:rsid w:val="004132ED"/>
    <w:rsid w:val="00414A57"/>
    <w:rsid w:val="004234CB"/>
    <w:rsid w:val="00426EE8"/>
    <w:rsid w:val="00430553"/>
    <w:rsid w:val="0043346E"/>
    <w:rsid w:val="0043549C"/>
    <w:rsid w:val="0043551F"/>
    <w:rsid w:val="00440BB2"/>
    <w:rsid w:val="004424A4"/>
    <w:rsid w:val="004438FC"/>
    <w:rsid w:val="0045165A"/>
    <w:rsid w:val="00455B9B"/>
    <w:rsid w:val="00464AFA"/>
    <w:rsid w:val="00467CD1"/>
    <w:rsid w:val="00470756"/>
    <w:rsid w:val="00474363"/>
    <w:rsid w:val="00481B00"/>
    <w:rsid w:val="00483858"/>
    <w:rsid w:val="00483F9D"/>
    <w:rsid w:val="00484A5A"/>
    <w:rsid w:val="00491069"/>
    <w:rsid w:val="004917FE"/>
    <w:rsid w:val="004969F4"/>
    <w:rsid w:val="00496DFA"/>
    <w:rsid w:val="00497B56"/>
    <w:rsid w:val="004A46D4"/>
    <w:rsid w:val="004A5083"/>
    <w:rsid w:val="004A577D"/>
    <w:rsid w:val="004B2634"/>
    <w:rsid w:val="004B50A2"/>
    <w:rsid w:val="004C2952"/>
    <w:rsid w:val="004C3249"/>
    <w:rsid w:val="004C58C4"/>
    <w:rsid w:val="004C78F5"/>
    <w:rsid w:val="004D0B88"/>
    <w:rsid w:val="004D4DE9"/>
    <w:rsid w:val="004D64BC"/>
    <w:rsid w:val="004E0EC4"/>
    <w:rsid w:val="004E2120"/>
    <w:rsid w:val="004F6B02"/>
    <w:rsid w:val="004F7B29"/>
    <w:rsid w:val="0050189A"/>
    <w:rsid w:val="005029BB"/>
    <w:rsid w:val="00503560"/>
    <w:rsid w:val="005042CF"/>
    <w:rsid w:val="00504F28"/>
    <w:rsid w:val="00506826"/>
    <w:rsid w:val="00506B34"/>
    <w:rsid w:val="00510164"/>
    <w:rsid w:val="00511752"/>
    <w:rsid w:val="00514B66"/>
    <w:rsid w:val="00515D44"/>
    <w:rsid w:val="0051724A"/>
    <w:rsid w:val="00524957"/>
    <w:rsid w:val="0052546E"/>
    <w:rsid w:val="005258CA"/>
    <w:rsid w:val="00526D57"/>
    <w:rsid w:val="00531D0A"/>
    <w:rsid w:val="00537488"/>
    <w:rsid w:val="00572186"/>
    <w:rsid w:val="00574008"/>
    <w:rsid w:val="0057400E"/>
    <w:rsid w:val="005847E2"/>
    <w:rsid w:val="00585588"/>
    <w:rsid w:val="00592627"/>
    <w:rsid w:val="00592856"/>
    <w:rsid w:val="00592DAF"/>
    <w:rsid w:val="005B5FA4"/>
    <w:rsid w:val="005B62D5"/>
    <w:rsid w:val="005B6C4B"/>
    <w:rsid w:val="005B7076"/>
    <w:rsid w:val="005B789D"/>
    <w:rsid w:val="005C4C66"/>
    <w:rsid w:val="005D1528"/>
    <w:rsid w:val="005D24B9"/>
    <w:rsid w:val="005D7E78"/>
    <w:rsid w:val="005E07DD"/>
    <w:rsid w:val="005E0F2D"/>
    <w:rsid w:val="005E12F9"/>
    <w:rsid w:val="005E7579"/>
    <w:rsid w:val="005F6DE7"/>
    <w:rsid w:val="005F7623"/>
    <w:rsid w:val="0061342A"/>
    <w:rsid w:val="0061523C"/>
    <w:rsid w:val="00615FE5"/>
    <w:rsid w:val="006239A5"/>
    <w:rsid w:val="006245F6"/>
    <w:rsid w:val="00624D58"/>
    <w:rsid w:val="00625222"/>
    <w:rsid w:val="00625A89"/>
    <w:rsid w:val="00625D1A"/>
    <w:rsid w:val="00630610"/>
    <w:rsid w:val="0063231A"/>
    <w:rsid w:val="006325E1"/>
    <w:rsid w:val="0064013B"/>
    <w:rsid w:val="00640919"/>
    <w:rsid w:val="00640C31"/>
    <w:rsid w:val="00645CDB"/>
    <w:rsid w:val="00657BD6"/>
    <w:rsid w:val="0066181C"/>
    <w:rsid w:val="00661BD1"/>
    <w:rsid w:val="00662471"/>
    <w:rsid w:val="00662E87"/>
    <w:rsid w:val="00664282"/>
    <w:rsid w:val="00664E4E"/>
    <w:rsid w:val="00665840"/>
    <w:rsid w:val="006734A0"/>
    <w:rsid w:val="00677778"/>
    <w:rsid w:val="006801B9"/>
    <w:rsid w:val="0068078C"/>
    <w:rsid w:val="0068088E"/>
    <w:rsid w:val="00683D0C"/>
    <w:rsid w:val="00686B5E"/>
    <w:rsid w:val="00695C79"/>
    <w:rsid w:val="006B2C78"/>
    <w:rsid w:val="006B380F"/>
    <w:rsid w:val="006B6964"/>
    <w:rsid w:val="006B7861"/>
    <w:rsid w:val="006D3534"/>
    <w:rsid w:val="006D6360"/>
    <w:rsid w:val="006E19B1"/>
    <w:rsid w:val="006E3B10"/>
    <w:rsid w:val="006E4073"/>
    <w:rsid w:val="006F4B75"/>
    <w:rsid w:val="007010EC"/>
    <w:rsid w:val="00706EFC"/>
    <w:rsid w:val="007107E6"/>
    <w:rsid w:val="007128F2"/>
    <w:rsid w:val="0071435B"/>
    <w:rsid w:val="00714980"/>
    <w:rsid w:val="007160B2"/>
    <w:rsid w:val="007171B8"/>
    <w:rsid w:val="0071781D"/>
    <w:rsid w:val="00717D35"/>
    <w:rsid w:val="00724120"/>
    <w:rsid w:val="00726546"/>
    <w:rsid w:val="00730716"/>
    <w:rsid w:val="0073330E"/>
    <w:rsid w:val="007363B6"/>
    <w:rsid w:val="00736475"/>
    <w:rsid w:val="0074021F"/>
    <w:rsid w:val="00741751"/>
    <w:rsid w:val="00741919"/>
    <w:rsid w:val="00744A75"/>
    <w:rsid w:val="00744CC7"/>
    <w:rsid w:val="007454A7"/>
    <w:rsid w:val="0074635F"/>
    <w:rsid w:val="0074640F"/>
    <w:rsid w:val="007565B4"/>
    <w:rsid w:val="00757132"/>
    <w:rsid w:val="0075789C"/>
    <w:rsid w:val="00761E20"/>
    <w:rsid w:val="00763B8D"/>
    <w:rsid w:val="00764920"/>
    <w:rsid w:val="007658C8"/>
    <w:rsid w:val="00766211"/>
    <w:rsid w:val="00772EEB"/>
    <w:rsid w:val="0078132D"/>
    <w:rsid w:val="0078234F"/>
    <w:rsid w:val="00783714"/>
    <w:rsid w:val="00784D25"/>
    <w:rsid w:val="007921F0"/>
    <w:rsid w:val="00792C08"/>
    <w:rsid w:val="00794762"/>
    <w:rsid w:val="007977A7"/>
    <w:rsid w:val="007A3930"/>
    <w:rsid w:val="007A3D5A"/>
    <w:rsid w:val="007A5FAF"/>
    <w:rsid w:val="007B081F"/>
    <w:rsid w:val="007B3D65"/>
    <w:rsid w:val="007B5C17"/>
    <w:rsid w:val="007B5C34"/>
    <w:rsid w:val="007C11CF"/>
    <w:rsid w:val="007C1476"/>
    <w:rsid w:val="007C2484"/>
    <w:rsid w:val="007C5E6B"/>
    <w:rsid w:val="007D12F7"/>
    <w:rsid w:val="007D321A"/>
    <w:rsid w:val="007D3AE0"/>
    <w:rsid w:val="007D5E59"/>
    <w:rsid w:val="007D68D1"/>
    <w:rsid w:val="007D732E"/>
    <w:rsid w:val="007E425C"/>
    <w:rsid w:val="007E6357"/>
    <w:rsid w:val="007F11CB"/>
    <w:rsid w:val="007F3CDB"/>
    <w:rsid w:val="007F7C6E"/>
    <w:rsid w:val="00800DA9"/>
    <w:rsid w:val="008024D1"/>
    <w:rsid w:val="00811B52"/>
    <w:rsid w:val="008130F1"/>
    <w:rsid w:val="00816E66"/>
    <w:rsid w:val="00817BD8"/>
    <w:rsid w:val="00817CF1"/>
    <w:rsid w:val="00822276"/>
    <w:rsid w:val="00827EE0"/>
    <w:rsid w:val="008331F1"/>
    <w:rsid w:val="00836227"/>
    <w:rsid w:val="008413DF"/>
    <w:rsid w:val="008430EC"/>
    <w:rsid w:val="00847577"/>
    <w:rsid w:val="00851856"/>
    <w:rsid w:val="00856B33"/>
    <w:rsid w:val="00860A12"/>
    <w:rsid w:val="008630A4"/>
    <w:rsid w:val="00872026"/>
    <w:rsid w:val="008764B2"/>
    <w:rsid w:val="00883A3E"/>
    <w:rsid w:val="00884242"/>
    <w:rsid w:val="008873F8"/>
    <w:rsid w:val="008939D8"/>
    <w:rsid w:val="008956B0"/>
    <w:rsid w:val="0089752D"/>
    <w:rsid w:val="008A2EBC"/>
    <w:rsid w:val="008A34BF"/>
    <w:rsid w:val="008A462A"/>
    <w:rsid w:val="008B1017"/>
    <w:rsid w:val="008B14D8"/>
    <w:rsid w:val="008B2776"/>
    <w:rsid w:val="008B7DE9"/>
    <w:rsid w:val="008C1259"/>
    <w:rsid w:val="008C4EE3"/>
    <w:rsid w:val="008C5DD7"/>
    <w:rsid w:val="008C71C5"/>
    <w:rsid w:val="008C7456"/>
    <w:rsid w:val="008C7ECB"/>
    <w:rsid w:val="008D5966"/>
    <w:rsid w:val="008D7D0D"/>
    <w:rsid w:val="008D7EA9"/>
    <w:rsid w:val="008E193B"/>
    <w:rsid w:val="008F0F6F"/>
    <w:rsid w:val="008F1351"/>
    <w:rsid w:val="008F2F48"/>
    <w:rsid w:val="008F4322"/>
    <w:rsid w:val="008F4DF4"/>
    <w:rsid w:val="008F523D"/>
    <w:rsid w:val="008F7315"/>
    <w:rsid w:val="00900FB7"/>
    <w:rsid w:val="0090106C"/>
    <w:rsid w:val="009028A0"/>
    <w:rsid w:val="00923597"/>
    <w:rsid w:val="00923FEB"/>
    <w:rsid w:val="00930EF8"/>
    <w:rsid w:val="00933177"/>
    <w:rsid w:val="009333E7"/>
    <w:rsid w:val="00934160"/>
    <w:rsid w:val="00934233"/>
    <w:rsid w:val="0094248F"/>
    <w:rsid w:val="00942C08"/>
    <w:rsid w:val="00943E00"/>
    <w:rsid w:val="009440BA"/>
    <w:rsid w:val="009447EB"/>
    <w:rsid w:val="00945B67"/>
    <w:rsid w:val="00950F01"/>
    <w:rsid w:val="00953113"/>
    <w:rsid w:val="00955042"/>
    <w:rsid w:val="009569F7"/>
    <w:rsid w:val="00963265"/>
    <w:rsid w:val="00970020"/>
    <w:rsid w:val="00980FBC"/>
    <w:rsid w:val="00987D85"/>
    <w:rsid w:val="00990CA8"/>
    <w:rsid w:val="00991E64"/>
    <w:rsid w:val="00992667"/>
    <w:rsid w:val="009943DE"/>
    <w:rsid w:val="00995CF2"/>
    <w:rsid w:val="009A2A88"/>
    <w:rsid w:val="009A4070"/>
    <w:rsid w:val="009A4178"/>
    <w:rsid w:val="009B4690"/>
    <w:rsid w:val="009B4F61"/>
    <w:rsid w:val="009B7F73"/>
    <w:rsid w:val="009C1B21"/>
    <w:rsid w:val="009C63BD"/>
    <w:rsid w:val="009C6469"/>
    <w:rsid w:val="009C6C4E"/>
    <w:rsid w:val="009C7ECB"/>
    <w:rsid w:val="009D1B83"/>
    <w:rsid w:val="009D1E4C"/>
    <w:rsid w:val="009D6405"/>
    <w:rsid w:val="009E0CF1"/>
    <w:rsid w:val="009E1F8D"/>
    <w:rsid w:val="009E240C"/>
    <w:rsid w:val="009E6E9A"/>
    <w:rsid w:val="009F15D1"/>
    <w:rsid w:val="009F43FB"/>
    <w:rsid w:val="009F68A2"/>
    <w:rsid w:val="009F68F7"/>
    <w:rsid w:val="00A01714"/>
    <w:rsid w:val="00A01F8D"/>
    <w:rsid w:val="00A05181"/>
    <w:rsid w:val="00A07BA7"/>
    <w:rsid w:val="00A10C5F"/>
    <w:rsid w:val="00A14F0F"/>
    <w:rsid w:val="00A159D9"/>
    <w:rsid w:val="00A16DA5"/>
    <w:rsid w:val="00A227D0"/>
    <w:rsid w:val="00A2361D"/>
    <w:rsid w:val="00A24721"/>
    <w:rsid w:val="00A32221"/>
    <w:rsid w:val="00A4515B"/>
    <w:rsid w:val="00A6142B"/>
    <w:rsid w:val="00A64FD5"/>
    <w:rsid w:val="00A6624A"/>
    <w:rsid w:val="00A72074"/>
    <w:rsid w:val="00A77428"/>
    <w:rsid w:val="00A809FF"/>
    <w:rsid w:val="00A84063"/>
    <w:rsid w:val="00A846DD"/>
    <w:rsid w:val="00A91977"/>
    <w:rsid w:val="00A92A70"/>
    <w:rsid w:val="00AA01C5"/>
    <w:rsid w:val="00AA02EA"/>
    <w:rsid w:val="00AA2280"/>
    <w:rsid w:val="00AA3892"/>
    <w:rsid w:val="00AA393D"/>
    <w:rsid w:val="00AA5626"/>
    <w:rsid w:val="00AA638A"/>
    <w:rsid w:val="00AA7837"/>
    <w:rsid w:val="00AB0249"/>
    <w:rsid w:val="00AB2C19"/>
    <w:rsid w:val="00AB43E7"/>
    <w:rsid w:val="00AC1409"/>
    <w:rsid w:val="00AC3D9C"/>
    <w:rsid w:val="00AC6FF9"/>
    <w:rsid w:val="00AD1D67"/>
    <w:rsid w:val="00AD3CBF"/>
    <w:rsid w:val="00AE013C"/>
    <w:rsid w:val="00AE0C3A"/>
    <w:rsid w:val="00AE0D6B"/>
    <w:rsid w:val="00AE1F97"/>
    <w:rsid w:val="00AF074B"/>
    <w:rsid w:val="00AF4BCD"/>
    <w:rsid w:val="00AF5595"/>
    <w:rsid w:val="00AF6156"/>
    <w:rsid w:val="00B0379F"/>
    <w:rsid w:val="00B03DA2"/>
    <w:rsid w:val="00B10A5C"/>
    <w:rsid w:val="00B116F1"/>
    <w:rsid w:val="00B11B96"/>
    <w:rsid w:val="00B1296D"/>
    <w:rsid w:val="00B1347F"/>
    <w:rsid w:val="00B13F49"/>
    <w:rsid w:val="00B20CBD"/>
    <w:rsid w:val="00B21A6F"/>
    <w:rsid w:val="00B31991"/>
    <w:rsid w:val="00B31F5A"/>
    <w:rsid w:val="00B32140"/>
    <w:rsid w:val="00B4123C"/>
    <w:rsid w:val="00B4280A"/>
    <w:rsid w:val="00B436E3"/>
    <w:rsid w:val="00B44199"/>
    <w:rsid w:val="00B51203"/>
    <w:rsid w:val="00B54A1E"/>
    <w:rsid w:val="00B55218"/>
    <w:rsid w:val="00B55EAE"/>
    <w:rsid w:val="00B57E4F"/>
    <w:rsid w:val="00B61DF8"/>
    <w:rsid w:val="00B627CF"/>
    <w:rsid w:val="00B654B2"/>
    <w:rsid w:val="00B726D7"/>
    <w:rsid w:val="00B74127"/>
    <w:rsid w:val="00B76FE3"/>
    <w:rsid w:val="00B7753D"/>
    <w:rsid w:val="00B80183"/>
    <w:rsid w:val="00B80750"/>
    <w:rsid w:val="00B816B8"/>
    <w:rsid w:val="00B8190D"/>
    <w:rsid w:val="00B81B25"/>
    <w:rsid w:val="00B84358"/>
    <w:rsid w:val="00B854E3"/>
    <w:rsid w:val="00B8554E"/>
    <w:rsid w:val="00B87271"/>
    <w:rsid w:val="00B93741"/>
    <w:rsid w:val="00B96985"/>
    <w:rsid w:val="00BA0418"/>
    <w:rsid w:val="00BA04E3"/>
    <w:rsid w:val="00BA168C"/>
    <w:rsid w:val="00BA7DE4"/>
    <w:rsid w:val="00BB0E68"/>
    <w:rsid w:val="00BB0EA3"/>
    <w:rsid w:val="00BB187C"/>
    <w:rsid w:val="00BB1C54"/>
    <w:rsid w:val="00BB2815"/>
    <w:rsid w:val="00BB2B74"/>
    <w:rsid w:val="00BB4117"/>
    <w:rsid w:val="00BC08A0"/>
    <w:rsid w:val="00BC2D63"/>
    <w:rsid w:val="00BC338F"/>
    <w:rsid w:val="00BC4850"/>
    <w:rsid w:val="00BD0148"/>
    <w:rsid w:val="00BD353D"/>
    <w:rsid w:val="00BD620C"/>
    <w:rsid w:val="00BD7B5C"/>
    <w:rsid w:val="00BE2B7D"/>
    <w:rsid w:val="00BF044B"/>
    <w:rsid w:val="00BF1E53"/>
    <w:rsid w:val="00BF544E"/>
    <w:rsid w:val="00BF7B3F"/>
    <w:rsid w:val="00C06F72"/>
    <w:rsid w:val="00C10B84"/>
    <w:rsid w:val="00C16692"/>
    <w:rsid w:val="00C21C8C"/>
    <w:rsid w:val="00C22D2C"/>
    <w:rsid w:val="00C23A93"/>
    <w:rsid w:val="00C258E6"/>
    <w:rsid w:val="00C27270"/>
    <w:rsid w:val="00C318ED"/>
    <w:rsid w:val="00C31C59"/>
    <w:rsid w:val="00C35591"/>
    <w:rsid w:val="00C40090"/>
    <w:rsid w:val="00C41272"/>
    <w:rsid w:val="00C440BC"/>
    <w:rsid w:val="00C46080"/>
    <w:rsid w:val="00C477C3"/>
    <w:rsid w:val="00C55145"/>
    <w:rsid w:val="00C60184"/>
    <w:rsid w:val="00C60462"/>
    <w:rsid w:val="00C60E85"/>
    <w:rsid w:val="00C61FA8"/>
    <w:rsid w:val="00C6410D"/>
    <w:rsid w:val="00C65051"/>
    <w:rsid w:val="00C65805"/>
    <w:rsid w:val="00C6741D"/>
    <w:rsid w:val="00C70FC8"/>
    <w:rsid w:val="00C743C2"/>
    <w:rsid w:val="00C81E5F"/>
    <w:rsid w:val="00C83351"/>
    <w:rsid w:val="00C903EB"/>
    <w:rsid w:val="00C94C02"/>
    <w:rsid w:val="00CA0702"/>
    <w:rsid w:val="00CA0FA5"/>
    <w:rsid w:val="00CA49C4"/>
    <w:rsid w:val="00CA5E1D"/>
    <w:rsid w:val="00CA7AD0"/>
    <w:rsid w:val="00CA7C0B"/>
    <w:rsid w:val="00CB2CA3"/>
    <w:rsid w:val="00CB4029"/>
    <w:rsid w:val="00CB4610"/>
    <w:rsid w:val="00CB5A66"/>
    <w:rsid w:val="00CB6785"/>
    <w:rsid w:val="00CB7C31"/>
    <w:rsid w:val="00CC1E4D"/>
    <w:rsid w:val="00CC3125"/>
    <w:rsid w:val="00CC3B39"/>
    <w:rsid w:val="00CC426E"/>
    <w:rsid w:val="00CC44FB"/>
    <w:rsid w:val="00CD0D63"/>
    <w:rsid w:val="00CD15A1"/>
    <w:rsid w:val="00CD4C28"/>
    <w:rsid w:val="00CD5C7E"/>
    <w:rsid w:val="00CD6C83"/>
    <w:rsid w:val="00CE067F"/>
    <w:rsid w:val="00CE32BB"/>
    <w:rsid w:val="00CE333A"/>
    <w:rsid w:val="00CE385A"/>
    <w:rsid w:val="00CE7CFF"/>
    <w:rsid w:val="00CE7EFB"/>
    <w:rsid w:val="00CF43F7"/>
    <w:rsid w:val="00CF582F"/>
    <w:rsid w:val="00CF7198"/>
    <w:rsid w:val="00CF76B6"/>
    <w:rsid w:val="00CF76B9"/>
    <w:rsid w:val="00D02577"/>
    <w:rsid w:val="00D02D69"/>
    <w:rsid w:val="00D03023"/>
    <w:rsid w:val="00D0521D"/>
    <w:rsid w:val="00D0665C"/>
    <w:rsid w:val="00D117D2"/>
    <w:rsid w:val="00D15623"/>
    <w:rsid w:val="00D17361"/>
    <w:rsid w:val="00D309E8"/>
    <w:rsid w:val="00D33ACB"/>
    <w:rsid w:val="00D343DA"/>
    <w:rsid w:val="00D417A5"/>
    <w:rsid w:val="00D52320"/>
    <w:rsid w:val="00D530C5"/>
    <w:rsid w:val="00D538F3"/>
    <w:rsid w:val="00D55A8B"/>
    <w:rsid w:val="00D56AF2"/>
    <w:rsid w:val="00D74FB5"/>
    <w:rsid w:val="00D7634C"/>
    <w:rsid w:val="00D7766A"/>
    <w:rsid w:val="00D81333"/>
    <w:rsid w:val="00D84B52"/>
    <w:rsid w:val="00D90883"/>
    <w:rsid w:val="00D93251"/>
    <w:rsid w:val="00D94589"/>
    <w:rsid w:val="00D9459F"/>
    <w:rsid w:val="00D94DD2"/>
    <w:rsid w:val="00DA0391"/>
    <w:rsid w:val="00DA32CD"/>
    <w:rsid w:val="00DA4219"/>
    <w:rsid w:val="00DB1B98"/>
    <w:rsid w:val="00DB2945"/>
    <w:rsid w:val="00DB3CD3"/>
    <w:rsid w:val="00DC223E"/>
    <w:rsid w:val="00DC31F4"/>
    <w:rsid w:val="00DC443A"/>
    <w:rsid w:val="00DC67B0"/>
    <w:rsid w:val="00DD320B"/>
    <w:rsid w:val="00DD3507"/>
    <w:rsid w:val="00DD46A0"/>
    <w:rsid w:val="00DD5200"/>
    <w:rsid w:val="00DD6603"/>
    <w:rsid w:val="00DD7412"/>
    <w:rsid w:val="00DD743D"/>
    <w:rsid w:val="00DE329B"/>
    <w:rsid w:val="00DE4245"/>
    <w:rsid w:val="00DE4A5B"/>
    <w:rsid w:val="00DE60D2"/>
    <w:rsid w:val="00DE6186"/>
    <w:rsid w:val="00E02E13"/>
    <w:rsid w:val="00E04152"/>
    <w:rsid w:val="00E06221"/>
    <w:rsid w:val="00E06D58"/>
    <w:rsid w:val="00E06FE9"/>
    <w:rsid w:val="00E07E24"/>
    <w:rsid w:val="00E202E5"/>
    <w:rsid w:val="00E20FCA"/>
    <w:rsid w:val="00E2231E"/>
    <w:rsid w:val="00E2376B"/>
    <w:rsid w:val="00E24053"/>
    <w:rsid w:val="00E25B9A"/>
    <w:rsid w:val="00E334C1"/>
    <w:rsid w:val="00E33C7F"/>
    <w:rsid w:val="00E33CF3"/>
    <w:rsid w:val="00E54413"/>
    <w:rsid w:val="00E547D1"/>
    <w:rsid w:val="00E5616F"/>
    <w:rsid w:val="00E64EB7"/>
    <w:rsid w:val="00E6743E"/>
    <w:rsid w:val="00E73EE4"/>
    <w:rsid w:val="00E75950"/>
    <w:rsid w:val="00E76982"/>
    <w:rsid w:val="00E76D22"/>
    <w:rsid w:val="00E8611C"/>
    <w:rsid w:val="00E87C9A"/>
    <w:rsid w:val="00E934E7"/>
    <w:rsid w:val="00E97E22"/>
    <w:rsid w:val="00EA03B4"/>
    <w:rsid w:val="00EA5CD4"/>
    <w:rsid w:val="00EB100F"/>
    <w:rsid w:val="00EB2918"/>
    <w:rsid w:val="00EB4605"/>
    <w:rsid w:val="00EB652A"/>
    <w:rsid w:val="00EB711D"/>
    <w:rsid w:val="00EB7AD5"/>
    <w:rsid w:val="00EC0406"/>
    <w:rsid w:val="00EC29A5"/>
    <w:rsid w:val="00EC5E6C"/>
    <w:rsid w:val="00EC79BF"/>
    <w:rsid w:val="00EC7B59"/>
    <w:rsid w:val="00ED2724"/>
    <w:rsid w:val="00ED318A"/>
    <w:rsid w:val="00ED3B8D"/>
    <w:rsid w:val="00ED4E30"/>
    <w:rsid w:val="00EE1ABB"/>
    <w:rsid w:val="00EE30B7"/>
    <w:rsid w:val="00EE400F"/>
    <w:rsid w:val="00EE6CA5"/>
    <w:rsid w:val="00EF03D9"/>
    <w:rsid w:val="00EF16CB"/>
    <w:rsid w:val="00EF32D9"/>
    <w:rsid w:val="00EF5271"/>
    <w:rsid w:val="00EF5C99"/>
    <w:rsid w:val="00EF775D"/>
    <w:rsid w:val="00F00332"/>
    <w:rsid w:val="00F02606"/>
    <w:rsid w:val="00F026DA"/>
    <w:rsid w:val="00F02EBA"/>
    <w:rsid w:val="00F06F01"/>
    <w:rsid w:val="00F20DC6"/>
    <w:rsid w:val="00F22AD6"/>
    <w:rsid w:val="00F24BC6"/>
    <w:rsid w:val="00F25123"/>
    <w:rsid w:val="00F25AAB"/>
    <w:rsid w:val="00F274B1"/>
    <w:rsid w:val="00F31164"/>
    <w:rsid w:val="00F315D4"/>
    <w:rsid w:val="00F366C6"/>
    <w:rsid w:val="00F36FE9"/>
    <w:rsid w:val="00F47B4C"/>
    <w:rsid w:val="00F526A7"/>
    <w:rsid w:val="00F527F7"/>
    <w:rsid w:val="00F544B4"/>
    <w:rsid w:val="00F56DB4"/>
    <w:rsid w:val="00F61136"/>
    <w:rsid w:val="00F62AB6"/>
    <w:rsid w:val="00F678EF"/>
    <w:rsid w:val="00F7072E"/>
    <w:rsid w:val="00F71FC8"/>
    <w:rsid w:val="00F729D3"/>
    <w:rsid w:val="00F72C0B"/>
    <w:rsid w:val="00F736B0"/>
    <w:rsid w:val="00F76570"/>
    <w:rsid w:val="00F82E0D"/>
    <w:rsid w:val="00F86E2B"/>
    <w:rsid w:val="00F871D6"/>
    <w:rsid w:val="00F90633"/>
    <w:rsid w:val="00F96E81"/>
    <w:rsid w:val="00FA4EE8"/>
    <w:rsid w:val="00FB0145"/>
    <w:rsid w:val="00FB0356"/>
    <w:rsid w:val="00FB13E8"/>
    <w:rsid w:val="00FB421A"/>
    <w:rsid w:val="00FB6551"/>
    <w:rsid w:val="00FB6EB6"/>
    <w:rsid w:val="00FC0411"/>
    <w:rsid w:val="00FC0636"/>
    <w:rsid w:val="00FC3418"/>
    <w:rsid w:val="00FC539D"/>
    <w:rsid w:val="00FC75BE"/>
    <w:rsid w:val="00FD1589"/>
    <w:rsid w:val="00FD1707"/>
    <w:rsid w:val="00FD42D0"/>
    <w:rsid w:val="00FD4BE2"/>
    <w:rsid w:val="00FD5CED"/>
    <w:rsid w:val="00FE103C"/>
    <w:rsid w:val="00FE14CD"/>
    <w:rsid w:val="00FE3540"/>
    <w:rsid w:val="00FE3F93"/>
    <w:rsid w:val="00FF10F7"/>
    <w:rsid w:val="00FF479C"/>
    <w:rsid w:val="00FF6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4F6B2"/>
  <w15:docId w15:val="{C6FE4BF4-28AA-4247-B869-3A66C9C9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190D"/>
    <w:rPr>
      <w:noProof/>
      <w:sz w:val="24"/>
      <w:szCs w:val="24"/>
    </w:rPr>
  </w:style>
  <w:style w:type="paragraph" w:styleId="Titre1">
    <w:name w:val="heading 1"/>
    <w:aliases w:val="Intitulé"/>
    <w:basedOn w:val="Normal"/>
    <w:next w:val="Normal"/>
    <w:qFormat/>
    <w:rsid w:val="00511752"/>
    <w:pPr>
      <w:keepNext/>
      <w:numPr>
        <w:numId w:val="2"/>
      </w:numPr>
      <w:outlineLvl w:val="0"/>
    </w:pPr>
    <w:rPr>
      <w:noProof w:val="0"/>
    </w:rPr>
  </w:style>
  <w:style w:type="paragraph" w:styleId="Titre2">
    <w:name w:val="heading 2"/>
    <w:aliases w:val="Heading 2 new"/>
    <w:basedOn w:val="Normal"/>
    <w:next w:val="Normal"/>
    <w:qFormat/>
    <w:rsid w:val="00511752"/>
    <w:pPr>
      <w:keepNext/>
      <w:numPr>
        <w:ilvl w:val="1"/>
        <w:numId w:val="2"/>
      </w:numPr>
      <w:tabs>
        <w:tab w:val="left" w:pos="1701"/>
        <w:tab w:val="left" w:leader="dot" w:pos="8505"/>
      </w:tabs>
      <w:outlineLvl w:val="1"/>
    </w:pPr>
    <w:rPr>
      <w:noProof w:val="0"/>
      <w:u w:val="single"/>
    </w:rPr>
  </w:style>
  <w:style w:type="paragraph" w:styleId="Titre3">
    <w:name w:val="heading 3"/>
    <w:basedOn w:val="Normal"/>
    <w:next w:val="Normal"/>
    <w:qFormat/>
    <w:rsid w:val="00511752"/>
    <w:pPr>
      <w:keepNext/>
      <w:numPr>
        <w:ilvl w:val="2"/>
        <w:numId w:val="2"/>
      </w:numPr>
      <w:tabs>
        <w:tab w:val="left" w:pos="1701"/>
        <w:tab w:val="left" w:leader="dot" w:pos="8505"/>
      </w:tabs>
      <w:jc w:val="center"/>
      <w:outlineLvl w:val="2"/>
    </w:pPr>
    <w:rPr>
      <w:b/>
      <w:bCs/>
      <w:noProof w:val="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511752"/>
    <w:pPr>
      <w:keepNext/>
      <w:numPr>
        <w:ilvl w:val="3"/>
        <w:numId w:val="2"/>
      </w:numPr>
      <w:tabs>
        <w:tab w:val="left" w:pos="1701"/>
        <w:tab w:val="left" w:leader="dot" w:pos="8505"/>
      </w:tabs>
      <w:outlineLvl w:val="3"/>
    </w:pPr>
    <w:rPr>
      <w:b/>
      <w:bCs/>
      <w:noProof w:val="0"/>
    </w:rPr>
  </w:style>
  <w:style w:type="paragraph" w:styleId="Titre5">
    <w:name w:val="heading 5"/>
    <w:basedOn w:val="Normal"/>
    <w:next w:val="Normal"/>
    <w:link w:val="Titre5Car"/>
    <w:qFormat/>
    <w:rsid w:val="00511752"/>
    <w:pPr>
      <w:keepNext/>
      <w:numPr>
        <w:ilvl w:val="4"/>
        <w:numId w:val="2"/>
      </w:numPr>
      <w:jc w:val="center"/>
      <w:outlineLvl w:val="4"/>
    </w:pPr>
    <w:rPr>
      <w:b/>
      <w:bCs/>
      <w:noProof w:val="0"/>
      <w:sz w:val="32"/>
      <w:szCs w:val="32"/>
    </w:rPr>
  </w:style>
  <w:style w:type="paragraph" w:styleId="Titre6">
    <w:name w:val="heading 6"/>
    <w:basedOn w:val="Normal"/>
    <w:next w:val="Normal"/>
    <w:qFormat/>
    <w:rsid w:val="00511752"/>
    <w:pPr>
      <w:keepNext/>
      <w:numPr>
        <w:ilvl w:val="5"/>
        <w:numId w:val="2"/>
      </w:numPr>
      <w:shd w:val="pct20" w:color="000000" w:fill="FFFFFF"/>
      <w:outlineLvl w:val="5"/>
    </w:pPr>
    <w:rPr>
      <w:noProof w:val="0"/>
    </w:rPr>
  </w:style>
  <w:style w:type="paragraph" w:styleId="Titre7">
    <w:name w:val="heading 7"/>
    <w:basedOn w:val="Normal"/>
    <w:next w:val="Normal"/>
    <w:link w:val="Titre7Car"/>
    <w:qFormat/>
    <w:rsid w:val="00511752"/>
    <w:pPr>
      <w:keepNext/>
      <w:numPr>
        <w:ilvl w:val="6"/>
        <w:numId w:val="2"/>
      </w:numPr>
      <w:jc w:val="both"/>
      <w:outlineLvl w:val="6"/>
    </w:pPr>
    <w:rPr>
      <w:b/>
      <w:bCs/>
      <w:caps/>
      <w:color w:val="000000"/>
      <w:sz w:val="28"/>
    </w:rPr>
  </w:style>
  <w:style w:type="paragraph" w:styleId="Titre8">
    <w:name w:val="heading 8"/>
    <w:basedOn w:val="Normal"/>
    <w:next w:val="Normal"/>
    <w:qFormat/>
    <w:rsid w:val="00511752"/>
    <w:pPr>
      <w:keepNext/>
      <w:numPr>
        <w:ilvl w:val="7"/>
        <w:numId w:val="2"/>
      </w:numPr>
      <w:jc w:val="center"/>
      <w:outlineLvl w:val="7"/>
    </w:pPr>
    <w:rPr>
      <w:b/>
      <w:bCs/>
      <w:noProof w:val="0"/>
    </w:rPr>
  </w:style>
  <w:style w:type="paragraph" w:styleId="Titre9">
    <w:name w:val="heading 9"/>
    <w:basedOn w:val="Normal"/>
    <w:next w:val="Normal"/>
    <w:link w:val="Titre9Car"/>
    <w:qFormat/>
    <w:rsid w:val="00FA4EE8"/>
    <w:pPr>
      <w:keepNext/>
      <w:tabs>
        <w:tab w:val="num" w:pos="1584"/>
      </w:tabs>
      <w:ind w:left="1584" w:hanging="144"/>
      <w:jc w:val="both"/>
      <w:outlineLvl w:val="8"/>
    </w:pPr>
    <w:rPr>
      <w:bCs/>
      <w:i/>
      <w:iCs/>
      <w:noProof w:val="0"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11752"/>
    <w:pPr>
      <w:jc w:val="center"/>
    </w:pPr>
    <w:rPr>
      <w:b/>
      <w:noProof w:val="0"/>
      <w:szCs w:val="20"/>
    </w:rPr>
  </w:style>
  <w:style w:type="paragraph" w:styleId="Lgende">
    <w:name w:val="caption"/>
    <w:basedOn w:val="Normal"/>
    <w:next w:val="Normal"/>
    <w:qFormat/>
    <w:rsid w:val="00511752"/>
    <w:rPr>
      <w:b/>
      <w:bCs/>
      <w:noProof w:val="0"/>
      <w:color w:val="000000"/>
      <w:sz w:val="22"/>
      <w:szCs w:val="20"/>
    </w:rPr>
  </w:style>
  <w:style w:type="paragraph" w:styleId="Corpsdetexte2">
    <w:name w:val="Body Text 2"/>
    <w:basedOn w:val="Normal"/>
    <w:link w:val="Corpsdetexte2Car"/>
    <w:rsid w:val="00511752"/>
    <w:pPr>
      <w:jc w:val="both"/>
    </w:pPr>
    <w:rPr>
      <w:noProof w:val="0"/>
    </w:rPr>
  </w:style>
  <w:style w:type="paragraph" w:styleId="Corpsdetexte3">
    <w:name w:val="Body Text 3"/>
    <w:basedOn w:val="Normal"/>
    <w:rsid w:val="00511752"/>
    <w:rPr>
      <w:noProof w:val="0"/>
      <w:u w:val="wave"/>
    </w:rPr>
  </w:style>
  <w:style w:type="paragraph" w:styleId="Retraitcorpsdetexte3">
    <w:name w:val="Body Text Indent 3"/>
    <w:basedOn w:val="Normal"/>
    <w:rsid w:val="00511752"/>
    <w:pPr>
      <w:ind w:left="567" w:hanging="567"/>
    </w:pPr>
    <w:rPr>
      <w:noProof w:val="0"/>
      <w:color w:val="000000"/>
      <w:szCs w:val="20"/>
    </w:rPr>
  </w:style>
  <w:style w:type="paragraph" w:styleId="Corpsdetexte">
    <w:name w:val="Body Text"/>
    <w:basedOn w:val="Normal"/>
    <w:rsid w:val="00511752"/>
    <w:pPr>
      <w:tabs>
        <w:tab w:val="left" w:pos="1701"/>
        <w:tab w:val="left" w:leader="dot" w:pos="8505"/>
      </w:tabs>
    </w:pPr>
    <w:rPr>
      <w:noProof w:val="0"/>
    </w:rPr>
  </w:style>
  <w:style w:type="paragraph" w:styleId="Retraitnormal">
    <w:name w:val="Normal Indent"/>
    <w:basedOn w:val="Normal"/>
    <w:rsid w:val="00511752"/>
    <w:pPr>
      <w:ind w:left="708"/>
    </w:pPr>
    <w:rPr>
      <w:noProof w:val="0"/>
      <w:sz w:val="20"/>
      <w:szCs w:val="20"/>
    </w:rPr>
  </w:style>
  <w:style w:type="paragraph" w:customStyle="1" w:styleId="PARAG1">
    <w:name w:val="PARAG1"/>
    <w:basedOn w:val="Normal"/>
    <w:rsid w:val="00511752"/>
    <w:pPr>
      <w:ind w:firstLine="851"/>
      <w:jc w:val="both"/>
    </w:pPr>
    <w:rPr>
      <w:noProof w:val="0"/>
      <w:lang w:val="fr-CA"/>
    </w:rPr>
  </w:style>
  <w:style w:type="paragraph" w:styleId="Commentaire">
    <w:name w:val="annotation text"/>
    <w:basedOn w:val="Normal"/>
    <w:semiHidden/>
    <w:rsid w:val="00511752"/>
    <w:rPr>
      <w:noProof w:val="0"/>
      <w:sz w:val="20"/>
      <w:szCs w:val="20"/>
    </w:rPr>
  </w:style>
  <w:style w:type="paragraph" w:styleId="Listepuces">
    <w:name w:val="List Bullet"/>
    <w:basedOn w:val="Normal"/>
    <w:autoRedefine/>
    <w:rsid w:val="00511752"/>
    <w:pPr>
      <w:ind w:left="283" w:hanging="283"/>
    </w:pPr>
    <w:rPr>
      <w:noProof w:val="0"/>
      <w:sz w:val="20"/>
      <w:szCs w:val="20"/>
    </w:rPr>
  </w:style>
  <w:style w:type="paragraph" w:customStyle="1" w:styleId="Style1">
    <w:name w:val="Style1"/>
    <w:basedOn w:val="Titre4"/>
    <w:rsid w:val="00511752"/>
    <w:pPr>
      <w:tabs>
        <w:tab w:val="clear" w:pos="1701"/>
        <w:tab w:val="clear" w:pos="8505"/>
      </w:tabs>
    </w:pPr>
    <w:rPr>
      <w:rFonts w:ascii="Arial" w:hAnsi="Arial"/>
      <w:bCs w:val="0"/>
      <w:sz w:val="22"/>
      <w:szCs w:val="20"/>
    </w:rPr>
  </w:style>
  <w:style w:type="paragraph" w:styleId="En-tte">
    <w:name w:val="header"/>
    <w:basedOn w:val="Normal"/>
    <w:link w:val="En-tteCar"/>
    <w:rsid w:val="0051175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51175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511752"/>
  </w:style>
  <w:style w:type="paragraph" w:styleId="Retraitcorpsdetexte">
    <w:name w:val="Body Text Indent"/>
    <w:basedOn w:val="Normal"/>
    <w:link w:val="RetraitcorpsdetexteCar"/>
    <w:rsid w:val="00EF03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noProof w:val="0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EF03D9"/>
  </w:style>
  <w:style w:type="paragraph" w:styleId="Retraitcorpsdetexte2">
    <w:name w:val="Body Text Indent 2"/>
    <w:basedOn w:val="Normal"/>
    <w:link w:val="Retraitcorpsdetexte2Car"/>
    <w:rsid w:val="00EF03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noProof w:val="0"/>
      <w:sz w:val="20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EF03D9"/>
  </w:style>
  <w:style w:type="character" w:styleId="Lienhypertexte">
    <w:name w:val="Hyperlink"/>
    <w:basedOn w:val="Policepardfaut"/>
    <w:rsid w:val="00EF03D9"/>
    <w:rPr>
      <w:b/>
      <w:bCs/>
      <w:i/>
      <w:iCs/>
      <w:color w:val="0000FF"/>
      <w:sz w:val="24"/>
      <w:szCs w:val="24"/>
      <w:u w:val="single"/>
      <w:lang w:val="fr-FR" w:eastAsia="fr-FR" w:bidi="ar-SA"/>
    </w:rPr>
  </w:style>
  <w:style w:type="paragraph" w:customStyle="1" w:styleId="nadia">
    <w:name w:val="nadia"/>
    <w:basedOn w:val="Normal"/>
    <w:next w:val="Normal"/>
    <w:autoRedefine/>
    <w:rsid w:val="00EF03D9"/>
    <w:pPr>
      <w:spacing w:after="160" w:line="240" w:lineRule="exact"/>
    </w:pPr>
    <w:rPr>
      <w:b/>
      <w:bCs/>
      <w:i/>
      <w:iCs/>
      <w:noProof w:val="0"/>
      <w:u w:val="single"/>
    </w:rPr>
  </w:style>
  <w:style w:type="numbering" w:customStyle="1" w:styleId="Aucuneliste1">
    <w:name w:val="Aucune liste1"/>
    <w:next w:val="Aucuneliste"/>
    <w:semiHidden/>
    <w:rsid w:val="00EF03D9"/>
  </w:style>
  <w:style w:type="table" w:styleId="Grilledutableau">
    <w:name w:val="Table Grid"/>
    <w:basedOn w:val="TableauNormal"/>
    <w:rsid w:val="00EF03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l">
    <w:name w:val="ARTIl"/>
    <w:basedOn w:val="Normal"/>
    <w:rsid w:val="00EF03D9"/>
    <w:pPr>
      <w:overflowPunct w:val="0"/>
      <w:autoSpaceDE w:val="0"/>
      <w:autoSpaceDN w:val="0"/>
      <w:adjustRightInd w:val="0"/>
      <w:ind w:left="851"/>
      <w:textAlignment w:val="baseline"/>
    </w:pPr>
    <w:rPr>
      <w:b/>
      <w:noProof w:val="0"/>
      <w:szCs w:val="20"/>
      <w:u w:val="single"/>
    </w:rPr>
  </w:style>
  <w:style w:type="paragraph" w:styleId="Textedebulles">
    <w:name w:val="Balloon Text"/>
    <w:basedOn w:val="Normal"/>
    <w:link w:val="TextedebullesCar"/>
    <w:rsid w:val="00EF03D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noProof w:val="0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F03D9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rsid w:val="00EF03D9"/>
    <w:rPr>
      <w:b/>
      <w:bCs/>
      <w:sz w:val="24"/>
      <w:szCs w:val="24"/>
    </w:rPr>
  </w:style>
  <w:style w:type="character" w:customStyle="1" w:styleId="Titre7Car">
    <w:name w:val="Titre 7 Car"/>
    <w:basedOn w:val="Policepardfaut"/>
    <w:link w:val="Titre7"/>
    <w:rsid w:val="00EF03D9"/>
    <w:rPr>
      <w:b/>
      <w:bCs/>
      <w:caps/>
      <w:noProof/>
      <w:color w:val="000000"/>
      <w:sz w:val="28"/>
      <w:szCs w:val="24"/>
    </w:rPr>
  </w:style>
  <w:style w:type="character" w:customStyle="1" w:styleId="Titre5Car">
    <w:name w:val="Titre 5 Car"/>
    <w:basedOn w:val="Policepardfaut"/>
    <w:link w:val="Titre5"/>
    <w:rsid w:val="00EF03D9"/>
    <w:rPr>
      <w:b/>
      <w:bCs/>
      <w:sz w:val="32"/>
      <w:szCs w:val="32"/>
    </w:rPr>
  </w:style>
  <w:style w:type="paragraph" w:styleId="Textebrut">
    <w:name w:val="Plain Text"/>
    <w:basedOn w:val="Normal"/>
    <w:link w:val="TextebrutCar"/>
    <w:rsid w:val="00EF03D9"/>
    <w:pPr>
      <w:widowControl w:val="0"/>
    </w:pPr>
    <w:rPr>
      <w:rFonts w:ascii="Courier New" w:hAnsi="Courier New"/>
      <w:noProof w:val="0"/>
      <w:sz w:val="20"/>
      <w:szCs w:val="20"/>
      <w:lang w:eastAsia="ar-SA"/>
    </w:rPr>
  </w:style>
  <w:style w:type="character" w:customStyle="1" w:styleId="TextebrutCar">
    <w:name w:val="Texte brut Car"/>
    <w:basedOn w:val="Policepardfaut"/>
    <w:link w:val="Textebrut"/>
    <w:rsid w:val="00EF03D9"/>
    <w:rPr>
      <w:rFonts w:ascii="Courier New" w:hAnsi="Courier New"/>
      <w:lang w:eastAsia="ar-SA"/>
    </w:rPr>
  </w:style>
  <w:style w:type="character" w:styleId="Lienhypertextesuivivisit">
    <w:name w:val="FollowedHyperlink"/>
    <w:basedOn w:val="Policepardfaut"/>
    <w:unhideWhenUsed/>
    <w:rsid w:val="00C70FC8"/>
    <w:rPr>
      <w:color w:val="800080"/>
      <w:u w:val="single"/>
    </w:rPr>
  </w:style>
  <w:style w:type="paragraph" w:customStyle="1" w:styleId="font5">
    <w:name w:val="font5"/>
    <w:basedOn w:val="Normal"/>
    <w:rsid w:val="00C70FC8"/>
    <w:pPr>
      <w:spacing w:before="100" w:beforeAutospacing="1" w:after="100" w:afterAutospacing="1"/>
    </w:pPr>
    <w:rPr>
      <w:b/>
      <w:bCs/>
      <w:noProof w:val="0"/>
    </w:rPr>
  </w:style>
  <w:style w:type="paragraph" w:customStyle="1" w:styleId="font6">
    <w:name w:val="font6"/>
    <w:basedOn w:val="Normal"/>
    <w:rsid w:val="00C70FC8"/>
    <w:pPr>
      <w:spacing w:before="100" w:beforeAutospacing="1" w:after="100" w:afterAutospacing="1"/>
    </w:pPr>
    <w:rPr>
      <w:noProof w:val="0"/>
      <w:sz w:val="22"/>
      <w:szCs w:val="22"/>
    </w:rPr>
  </w:style>
  <w:style w:type="paragraph" w:customStyle="1" w:styleId="font7">
    <w:name w:val="font7"/>
    <w:basedOn w:val="Normal"/>
    <w:rsid w:val="00C70FC8"/>
    <w:pPr>
      <w:spacing w:before="100" w:beforeAutospacing="1" w:after="100" w:afterAutospacing="1"/>
    </w:pPr>
    <w:rPr>
      <w:noProof w:val="0"/>
      <w:sz w:val="22"/>
      <w:szCs w:val="22"/>
    </w:rPr>
  </w:style>
  <w:style w:type="paragraph" w:customStyle="1" w:styleId="font8">
    <w:name w:val="font8"/>
    <w:basedOn w:val="Normal"/>
    <w:rsid w:val="00C70FC8"/>
    <w:pPr>
      <w:spacing w:before="100" w:beforeAutospacing="1" w:after="100" w:afterAutospacing="1"/>
    </w:pPr>
    <w:rPr>
      <w:noProof w:val="0"/>
      <w:color w:val="FF0000"/>
      <w:sz w:val="22"/>
      <w:szCs w:val="22"/>
    </w:rPr>
  </w:style>
  <w:style w:type="paragraph" w:customStyle="1" w:styleId="font9">
    <w:name w:val="font9"/>
    <w:basedOn w:val="Normal"/>
    <w:rsid w:val="00C70FC8"/>
    <w:pPr>
      <w:spacing w:before="100" w:beforeAutospacing="1" w:after="100" w:afterAutospacing="1"/>
    </w:pPr>
    <w:rPr>
      <w:noProof w:val="0"/>
      <w:color w:val="0066CC"/>
      <w:sz w:val="22"/>
      <w:szCs w:val="22"/>
    </w:rPr>
  </w:style>
  <w:style w:type="paragraph" w:customStyle="1" w:styleId="font10">
    <w:name w:val="font10"/>
    <w:basedOn w:val="Normal"/>
    <w:rsid w:val="00C70FC8"/>
    <w:pPr>
      <w:spacing w:before="100" w:beforeAutospacing="1" w:after="100" w:afterAutospacing="1"/>
    </w:pPr>
    <w:rPr>
      <w:noProof w:val="0"/>
      <w:color w:val="0066CC"/>
      <w:sz w:val="22"/>
      <w:szCs w:val="22"/>
    </w:rPr>
  </w:style>
  <w:style w:type="paragraph" w:customStyle="1" w:styleId="font11">
    <w:name w:val="font11"/>
    <w:basedOn w:val="Normal"/>
    <w:rsid w:val="00C70FC8"/>
    <w:pPr>
      <w:spacing w:before="100" w:beforeAutospacing="1" w:after="100" w:afterAutospacing="1"/>
    </w:pPr>
    <w:rPr>
      <w:b/>
      <w:bCs/>
      <w:noProof w:val="0"/>
      <w:color w:val="0066CC"/>
    </w:rPr>
  </w:style>
  <w:style w:type="paragraph" w:customStyle="1" w:styleId="font12">
    <w:name w:val="font12"/>
    <w:basedOn w:val="Normal"/>
    <w:rsid w:val="00C70FC8"/>
    <w:pPr>
      <w:spacing w:before="100" w:beforeAutospacing="1" w:after="100" w:afterAutospacing="1"/>
    </w:pPr>
    <w:rPr>
      <w:noProof w:val="0"/>
      <w:color w:val="FF0000"/>
      <w:sz w:val="22"/>
      <w:szCs w:val="22"/>
    </w:rPr>
  </w:style>
  <w:style w:type="paragraph" w:customStyle="1" w:styleId="font13">
    <w:name w:val="font13"/>
    <w:basedOn w:val="Normal"/>
    <w:rsid w:val="00C70FC8"/>
    <w:pPr>
      <w:spacing w:before="100" w:beforeAutospacing="1" w:after="100" w:afterAutospacing="1"/>
    </w:pPr>
    <w:rPr>
      <w:b/>
      <w:bCs/>
      <w:noProof w:val="0"/>
      <w:color w:val="FF0000"/>
    </w:rPr>
  </w:style>
  <w:style w:type="paragraph" w:customStyle="1" w:styleId="xl65">
    <w:name w:val="xl65"/>
    <w:basedOn w:val="Normal"/>
    <w:rsid w:val="00C70F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66">
    <w:name w:val="xl6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8"/>
      <w:szCs w:val="28"/>
    </w:rPr>
  </w:style>
  <w:style w:type="paragraph" w:customStyle="1" w:styleId="xl67">
    <w:name w:val="xl6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68">
    <w:name w:val="xl6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69">
    <w:name w:val="xl6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0">
    <w:name w:val="xl7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1">
    <w:name w:val="xl7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72">
    <w:name w:val="xl7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73">
    <w:name w:val="xl7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4">
    <w:name w:val="xl7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75">
    <w:name w:val="xl7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6">
    <w:name w:val="xl7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77">
    <w:name w:val="xl7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78">
    <w:name w:val="xl7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79">
    <w:name w:val="xl7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noProof w:val="0"/>
      <w:color w:val="FF0000"/>
      <w:sz w:val="22"/>
      <w:szCs w:val="22"/>
    </w:rPr>
  </w:style>
  <w:style w:type="paragraph" w:customStyle="1" w:styleId="xl80">
    <w:name w:val="xl8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81">
    <w:name w:val="xl8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82">
    <w:name w:val="xl8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  <w:u w:val="single"/>
    </w:rPr>
  </w:style>
  <w:style w:type="paragraph" w:customStyle="1" w:styleId="xl83">
    <w:name w:val="xl8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84">
    <w:name w:val="xl84"/>
    <w:basedOn w:val="Normal"/>
    <w:rsid w:val="00C70F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85">
    <w:name w:val="xl8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8"/>
      <w:szCs w:val="28"/>
    </w:rPr>
  </w:style>
  <w:style w:type="paragraph" w:customStyle="1" w:styleId="xl86">
    <w:name w:val="xl8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87">
    <w:name w:val="xl8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88">
    <w:name w:val="xl8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89">
    <w:name w:val="xl8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90">
    <w:name w:val="xl9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91">
    <w:name w:val="xl9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2">
    <w:name w:val="xl9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3">
    <w:name w:val="xl9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4">
    <w:name w:val="xl9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FF0000"/>
      <w:sz w:val="22"/>
      <w:szCs w:val="22"/>
    </w:rPr>
  </w:style>
  <w:style w:type="paragraph" w:customStyle="1" w:styleId="xl95">
    <w:name w:val="xl9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6">
    <w:name w:val="xl9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97">
    <w:name w:val="xl9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FF0000"/>
    </w:rPr>
  </w:style>
  <w:style w:type="paragraph" w:customStyle="1" w:styleId="xl98">
    <w:name w:val="xl9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FF0000"/>
    </w:rPr>
  </w:style>
  <w:style w:type="paragraph" w:customStyle="1" w:styleId="xl99">
    <w:name w:val="xl9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00">
    <w:name w:val="xl10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01">
    <w:name w:val="xl101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102">
    <w:name w:val="xl102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  <w:sz w:val="22"/>
      <w:szCs w:val="22"/>
    </w:rPr>
  </w:style>
  <w:style w:type="paragraph" w:customStyle="1" w:styleId="xl103">
    <w:name w:val="xl103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04">
    <w:name w:val="xl10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05">
    <w:name w:val="xl10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06">
    <w:name w:val="xl10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07">
    <w:name w:val="xl10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08">
    <w:name w:val="xl10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09">
    <w:name w:val="xl10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0">
    <w:name w:val="xl11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11">
    <w:name w:val="xl11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2">
    <w:name w:val="xl11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13">
    <w:name w:val="xl11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4">
    <w:name w:val="xl11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15">
    <w:name w:val="xl11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16">
    <w:name w:val="xl11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noProof w:val="0"/>
      <w:sz w:val="22"/>
      <w:szCs w:val="22"/>
    </w:rPr>
  </w:style>
  <w:style w:type="paragraph" w:customStyle="1" w:styleId="xl117">
    <w:name w:val="xl11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sz w:val="22"/>
      <w:szCs w:val="22"/>
    </w:rPr>
  </w:style>
  <w:style w:type="paragraph" w:customStyle="1" w:styleId="xl118">
    <w:name w:val="xl11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19">
    <w:name w:val="xl11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20">
    <w:name w:val="xl12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21">
    <w:name w:val="xl12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sz w:val="22"/>
      <w:szCs w:val="22"/>
    </w:rPr>
  </w:style>
  <w:style w:type="paragraph" w:customStyle="1" w:styleId="xl122">
    <w:name w:val="xl12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23">
    <w:name w:val="xl12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24">
    <w:name w:val="xl12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  <w:u w:val="single"/>
    </w:rPr>
  </w:style>
  <w:style w:type="paragraph" w:customStyle="1" w:styleId="xl125">
    <w:name w:val="xl125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26">
    <w:name w:val="xl126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sz w:val="22"/>
      <w:szCs w:val="22"/>
    </w:rPr>
  </w:style>
  <w:style w:type="paragraph" w:customStyle="1" w:styleId="xl127">
    <w:name w:val="xl127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22"/>
      <w:szCs w:val="22"/>
    </w:rPr>
  </w:style>
  <w:style w:type="paragraph" w:customStyle="1" w:styleId="xl128">
    <w:name w:val="xl12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2"/>
      <w:szCs w:val="22"/>
    </w:rPr>
  </w:style>
  <w:style w:type="paragraph" w:customStyle="1" w:styleId="xl129">
    <w:name w:val="xl12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sz w:val="22"/>
      <w:szCs w:val="22"/>
    </w:rPr>
  </w:style>
  <w:style w:type="paragraph" w:customStyle="1" w:styleId="xl130">
    <w:name w:val="xl13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31">
    <w:name w:val="xl13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32">
    <w:name w:val="xl13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noProof w:val="0"/>
    </w:rPr>
  </w:style>
  <w:style w:type="paragraph" w:customStyle="1" w:styleId="xl133">
    <w:name w:val="xl13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34">
    <w:name w:val="xl13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35">
    <w:name w:val="xl13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36">
    <w:name w:val="xl13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37">
    <w:name w:val="xl13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38">
    <w:name w:val="xl138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39">
    <w:name w:val="xl13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0070C0"/>
      <w:sz w:val="22"/>
      <w:szCs w:val="22"/>
    </w:rPr>
  </w:style>
  <w:style w:type="paragraph" w:customStyle="1" w:styleId="xl140">
    <w:name w:val="xl14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  <w:sz w:val="22"/>
      <w:szCs w:val="22"/>
    </w:rPr>
  </w:style>
  <w:style w:type="paragraph" w:customStyle="1" w:styleId="xl141">
    <w:name w:val="xl14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42">
    <w:name w:val="xl142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noProof w:val="0"/>
      <w:color w:val="0070C0"/>
      <w:sz w:val="22"/>
      <w:szCs w:val="22"/>
    </w:rPr>
  </w:style>
  <w:style w:type="paragraph" w:customStyle="1" w:styleId="xl143">
    <w:name w:val="xl14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44">
    <w:name w:val="xl14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45">
    <w:name w:val="xl14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46">
    <w:name w:val="xl14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  <w:u w:val="single"/>
    </w:rPr>
  </w:style>
  <w:style w:type="paragraph" w:customStyle="1" w:styleId="xl147">
    <w:name w:val="xl147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48">
    <w:name w:val="xl148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  <w:sz w:val="22"/>
      <w:szCs w:val="22"/>
    </w:rPr>
  </w:style>
  <w:style w:type="paragraph" w:customStyle="1" w:styleId="xl149">
    <w:name w:val="xl14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50">
    <w:name w:val="xl150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51">
    <w:name w:val="xl151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52">
    <w:name w:val="xl152"/>
    <w:basedOn w:val="Normal"/>
    <w:rsid w:val="00C70F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</w:rPr>
  </w:style>
  <w:style w:type="paragraph" w:customStyle="1" w:styleId="xl153">
    <w:name w:val="xl153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color w:val="0070C0"/>
      <w:sz w:val="28"/>
      <w:szCs w:val="28"/>
    </w:rPr>
  </w:style>
  <w:style w:type="paragraph" w:customStyle="1" w:styleId="xl154">
    <w:name w:val="xl15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0070C0"/>
    </w:rPr>
  </w:style>
  <w:style w:type="paragraph" w:customStyle="1" w:styleId="xl155">
    <w:name w:val="xl15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0070C0"/>
    </w:rPr>
  </w:style>
  <w:style w:type="paragraph" w:customStyle="1" w:styleId="xl156">
    <w:name w:val="xl15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noProof w:val="0"/>
      <w:color w:val="0070C0"/>
    </w:rPr>
  </w:style>
  <w:style w:type="paragraph" w:customStyle="1" w:styleId="xl157">
    <w:name w:val="xl157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158">
    <w:name w:val="xl158"/>
    <w:basedOn w:val="Normal"/>
    <w:rsid w:val="00C70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  <w:sz w:val="22"/>
      <w:szCs w:val="22"/>
    </w:rPr>
  </w:style>
  <w:style w:type="paragraph" w:customStyle="1" w:styleId="xl159">
    <w:name w:val="xl159"/>
    <w:basedOn w:val="Normal"/>
    <w:rsid w:val="00C70FC8"/>
    <w:pP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160">
    <w:name w:val="xl160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61">
    <w:name w:val="xl161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62">
    <w:name w:val="xl162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</w:rPr>
  </w:style>
  <w:style w:type="paragraph" w:customStyle="1" w:styleId="xl163">
    <w:name w:val="xl163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64">
    <w:name w:val="xl164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65">
    <w:name w:val="xl165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</w:rPr>
  </w:style>
  <w:style w:type="paragraph" w:customStyle="1" w:styleId="xl166">
    <w:name w:val="xl166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0070C0"/>
    </w:rPr>
  </w:style>
  <w:style w:type="paragraph" w:customStyle="1" w:styleId="xl167">
    <w:name w:val="xl167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</w:rPr>
  </w:style>
  <w:style w:type="paragraph" w:customStyle="1" w:styleId="xl168">
    <w:name w:val="xl168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color w:val="FF0000"/>
    </w:rPr>
  </w:style>
  <w:style w:type="paragraph" w:customStyle="1" w:styleId="xl169">
    <w:name w:val="xl169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70">
    <w:name w:val="xl170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71">
    <w:name w:val="xl171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72">
    <w:name w:val="xl172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</w:rPr>
  </w:style>
  <w:style w:type="paragraph" w:customStyle="1" w:styleId="xl173">
    <w:name w:val="xl173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74">
    <w:name w:val="xl174"/>
    <w:basedOn w:val="Normal"/>
    <w:rsid w:val="00C70F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75">
    <w:name w:val="xl175"/>
    <w:basedOn w:val="Normal"/>
    <w:rsid w:val="00C70FC8"/>
    <w:pP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76">
    <w:name w:val="xl176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77">
    <w:name w:val="xl177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78">
    <w:name w:val="xl178"/>
    <w:basedOn w:val="Normal"/>
    <w:rsid w:val="00C70F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79">
    <w:name w:val="xl179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</w:rPr>
  </w:style>
  <w:style w:type="paragraph" w:customStyle="1" w:styleId="xl180">
    <w:name w:val="xl180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</w:rPr>
  </w:style>
  <w:style w:type="paragraph" w:customStyle="1" w:styleId="xl181">
    <w:name w:val="xl181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color w:val="FF0000"/>
    </w:rPr>
  </w:style>
  <w:style w:type="paragraph" w:customStyle="1" w:styleId="xl182">
    <w:name w:val="xl182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</w:rPr>
  </w:style>
  <w:style w:type="paragraph" w:customStyle="1" w:styleId="xl183">
    <w:name w:val="xl183"/>
    <w:basedOn w:val="Normal"/>
    <w:rsid w:val="00C70F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</w:rPr>
  </w:style>
  <w:style w:type="paragraph" w:customStyle="1" w:styleId="xl184">
    <w:name w:val="xl184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noProof w:val="0"/>
    </w:rPr>
  </w:style>
  <w:style w:type="paragraph" w:customStyle="1" w:styleId="xl185">
    <w:name w:val="xl185"/>
    <w:basedOn w:val="Normal"/>
    <w:rsid w:val="00C70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noProof w:val="0"/>
    </w:rPr>
  </w:style>
  <w:style w:type="paragraph" w:customStyle="1" w:styleId="xl186">
    <w:name w:val="xl186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22"/>
      <w:szCs w:val="22"/>
    </w:rPr>
  </w:style>
  <w:style w:type="paragraph" w:customStyle="1" w:styleId="xl187">
    <w:name w:val="xl187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0070C0"/>
      <w:sz w:val="22"/>
      <w:szCs w:val="22"/>
    </w:rPr>
  </w:style>
  <w:style w:type="paragraph" w:customStyle="1" w:styleId="xl188">
    <w:name w:val="xl188"/>
    <w:basedOn w:val="Normal"/>
    <w:rsid w:val="00C70FC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color w:val="FF0000"/>
      <w:sz w:val="22"/>
      <w:szCs w:val="22"/>
    </w:rPr>
  </w:style>
  <w:style w:type="paragraph" w:customStyle="1" w:styleId="xl189">
    <w:name w:val="xl189"/>
    <w:basedOn w:val="Normal"/>
    <w:rsid w:val="00C70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28"/>
      <w:szCs w:val="28"/>
    </w:rPr>
  </w:style>
  <w:style w:type="paragraph" w:styleId="Sous-titre">
    <w:name w:val="Subtitle"/>
    <w:basedOn w:val="Normal"/>
    <w:qFormat/>
    <w:rsid w:val="00133DC8"/>
    <w:rPr>
      <w:b/>
      <w:noProof w:val="0"/>
      <w:szCs w:val="20"/>
      <w:u w:val="single"/>
    </w:rPr>
  </w:style>
  <w:style w:type="paragraph" w:customStyle="1" w:styleId="Car">
    <w:name w:val="Car"/>
    <w:basedOn w:val="Normal"/>
    <w:rsid w:val="00FA4EE8"/>
    <w:pPr>
      <w:spacing w:after="120"/>
      <w:jc w:val="both"/>
    </w:pPr>
    <w:rPr>
      <w:rFonts w:ascii="Microsoft Sans Serif" w:hAnsi="Microsoft Sans Serif"/>
      <w:noProof w:val="0"/>
      <w:sz w:val="20"/>
      <w:szCs w:val="20"/>
      <w:lang w:val="en-US" w:eastAsia="en-US"/>
    </w:rPr>
  </w:style>
  <w:style w:type="character" w:customStyle="1" w:styleId="Titre9Car">
    <w:name w:val="Titre 9 Car"/>
    <w:basedOn w:val="Policepardfaut"/>
    <w:link w:val="Titre9"/>
    <w:rsid w:val="00FA4EE8"/>
    <w:rPr>
      <w:bCs/>
      <w:i/>
      <w:iCs/>
      <w:u w:val="single"/>
    </w:rPr>
  </w:style>
  <w:style w:type="character" w:customStyle="1" w:styleId="En-tteCar">
    <w:name w:val="En-tête Car"/>
    <w:basedOn w:val="Policepardfaut"/>
    <w:link w:val="En-tte"/>
    <w:rsid w:val="00E33C7F"/>
    <w:rPr>
      <w:noProof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33C7F"/>
    <w:pPr>
      <w:ind w:left="720"/>
      <w:contextualSpacing/>
    </w:pPr>
  </w:style>
  <w:style w:type="paragraph" w:styleId="Notedefin">
    <w:name w:val="endnote text"/>
    <w:basedOn w:val="Normal"/>
    <w:link w:val="NotedefinCar"/>
    <w:rsid w:val="002A74FB"/>
    <w:rPr>
      <w:rFonts w:ascii="CG Times (W1)" w:hAnsi="CG Times (W1)"/>
      <w:noProof w:val="0"/>
      <w:sz w:val="20"/>
      <w:szCs w:val="20"/>
    </w:rPr>
  </w:style>
  <w:style w:type="character" w:customStyle="1" w:styleId="NotedefinCar">
    <w:name w:val="Note de fin Car"/>
    <w:basedOn w:val="Policepardfaut"/>
    <w:link w:val="Notedefin"/>
    <w:rsid w:val="002A74FB"/>
    <w:rPr>
      <w:rFonts w:ascii="CG Times (W1)" w:hAnsi="CG Times (W1)"/>
    </w:rPr>
  </w:style>
  <w:style w:type="character" w:styleId="lev">
    <w:name w:val="Strong"/>
    <w:qFormat/>
    <w:rsid w:val="002A74FB"/>
    <w:rPr>
      <w:b/>
    </w:rPr>
  </w:style>
  <w:style w:type="paragraph" w:customStyle="1" w:styleId="c5">
    <w:name w:val="c5"/>
    <w:basedOn w:val="Normal"/>
    <w:rsid w:val="002A74FB"/>
    <w:pPr>
      <w:widowControl w:val="0"/>
      <w:spacing w:line="240" w:lineRule="atLeast"/>
      <w:jc w:val="center"/>
    </w:pPr>
    <w:rPr>
      <w:noProof w:val="0"/>
      <w:szCs w:val="20"/>
    </w:rPr>
  </w:style>
  <w:style w:type="paragraph" w:customStyle="1" w:styleId="t2">
    <w:name w:val="t2"/>
    <w:basedOn w:val="Normal"/>
    <w:rsid w:val="002A74FB"/>
    <w:pPr>
      <w:widowControl w:val="0"/>
      <w:spacing w:line="320" w:lineRule="atLeast"/>
    </w:pPr>
    <w:rPr>
      <w:noProof w:val="0"/>
      <w:snapToGrid w:val="0"/>
      <w:szCs w:val="20"/>
    </w:rPr>
  </w:style>
  <w:style w:type="paragraph" w:customStyle="1" w:styleId="p4">
    <w:name w:val="p4"/>
    <w:basedOn w:val="Normal"/>
    <w:rsid w:val="002A74FB"/>
    <w:pPr>
      <w:widowControl w:val="0"/>
      <w:tabs>
        <w:tab w:val="left" w:pos="720"/>
      </w:tabs>
      <w:spacing w:line="320" w:lineRule="atLeast"/>
    </w:pPr>
    <w:rPr>
      <w:noProof w:val="0"/>
      <w:snapToGrid w:val="0"/>
      <w:szCs w:val="20"/>
    </w:rPr>
  </w:style>
  <w:style w:type="paragraph" w:customStyle="1" w:styleId="p7">
    <w:name w:val="p7"/>
    <w:basedOn w:val="Normal"/>
    <w:rsid w:val="002A74FB"/>
    <w:pPr>
      <w:widowControl w:val="0"/>
      <w:tabs>
        <w:tab w:val="left" w:pos="720"/>
      </w:tabs>
      <w:spacing w:line="320" w:lineRule="atLeast"/>
    </w:pPr>
    <w:rPr>
      <w:noProof w:val="0"/>
      <w:szCs w:val="20"/>
    </w:rPr>
  </w:style>
  <w:style w:type="paragraph" w:customStyle="1" w:styleId="t1">
    <w:name w:val="t1"/>
    <w:basedOn w:val="Normal"/>
    <w:rsid w:val="002A74FB"/>
    <w:pPr>
      <w:widowControl w:val="0"/>
      <w:spacing w:line="240" w:lineRule="atLeast"/>
    </w:pPr>
    <w:rPr>
      <w:noProof w:val="0"/>
      <w:snapToGrid w:val="0"/>
      <w:szCs w:val="20"/>
    </w:rPr>
  </w:style>
  <w:style w:type="paragraph" w:customStyle="1" w:styleId="p9">
    <w:name w:val="p9"/>
    <w:basedOn w:val="Normal"/>
    <w:rsid w:val="002A74FB"/>
    <w:pPr>
      <w:widowControl w:val="0"/>
      <w:tabs>
        <w:tab w:val="left" w:pos="720"/>
      </w:tabs>
      <w:spacing w:line="240" w:lineRule="atLeast"/>
      <w:ind w:left="720"/>
    </w:pPr>
    <w:rPr>
      <w:noProof w:val="0"/>
      <w:szCs w:val="20"/>
    </w:rPr>
  </w:style>
  <w:style w:type="paragraph" w:customStyle="1" w:styleId="t3">
    <w:name w:val="t3"/>
    <w:basedOn w:val="Normal"/>
    <w:rsid w:val="002A74FB"/>
    <w:pPr>
      <w:widowControl w:val="0"/>
      <w:spacing w:line="240" w:lineRule="atLeast"/>
    </w:pPr>
    <w:rPr>
      <w:noProof w:val="0"/>
      <w:snapToGrid w:val="0"/>
      <w:szCs w:val="20"/>
    </w:rPr>
  </w:style>
  <w:style w:type="paragraph" w:customStyle="1" w:styleId="p10">
    <w:name w:val="p10"/>
    <w:basedOn w:val="Normal"/>
    <w:rsid w:val="002A74FB"/>
    <w:pPr>
      <w:widowControl w:val="0"/>
      <w:tabs>
        <w:tab w:val="left" w:pos="3400"/>
      </w:tabs>
      <w:spacing w:line="240" w:lineRule="atLeast"/>
      <w:ind w:left="2016" w:hanging="3456"/>
    </w:pPr>
    <w:rPr>
      <w:noProof w:val="0"/>
      <w:szCs w:val="20"/>
    </w:rPr>
  </w:style>
  <w:style w:type="paragraph" w:customStyle="1" w:styleId="p11">
    <w:name w:val="p11"/>
    <w:basedOn w:val="Normal"/>
    <w:rsid w:val="002A74FB"/>
    <w:pPr>
      <w:widowControl w:val="0"/>
      <w:tabs>
        <w:tab w:val="left" w:pos="3700"/>
      </w:tabs>
      <w:spacing w:line="240" w:lineRule="atLeast"/>
      <w:ind w:left="2304" w:hanging="3744"/>
    </w:pPr>
    <w:rPr>
      <w:noProof w:val="0"/>
      <w:szCs w:val="20"/>
    </w:rPr>
  </w:style>
  <w:style w:type="paragraph" w:customStyle="1" w:styleId="t4">
    <w:name w:val="t4"/>
    <w:basedOn w:val="Normal"/>
    <w:rsid w:val="002A74FB"/>
    <w:pPr>
      <w:widowControl w:val="0"/>
      <w:spacing w:line="320" w:lineRule="atLeast"/>
    </w:pPr>
    <w:rPr>
      <w:noProof w:val="0"/>
      <w:szCs w:val="20"/>
    </w:rPr>
  </w:style>
  <w:style w:type="paragraph" w:customStyle="1" w:styleId="p6">
    <w:name w:val="p6"/>
    <w:basedOn w:val="Normal"/>
    <w:rsid w:val="002A74FB"/>
    <w:pPr>
      <w:widowControl w:val="0"/>
      <w:tabs>
        <w:tab w:val="left" w:pos="4900"/>
      </w:tabs>
      <w:spacing w:line="240" w:lineRule="atLeast"/>
      <w:ind w:left="3460"/>
    </w:pPr>
    <w:rPr>
      <w:noProof w:val="0"/>
      <w:snapToGrid w:val="0"/>
      <w:szCs w:val="20"/>
    </w:rPr>
  </w:style>
  <w:style w:type="paragraph" w:styleId="TM1">
    <w:name w:val="toc 1"/>
    <w:basedOn w:val="Normal"/>
    <w:next w:val="Normal"/>
    <w:autoRedefine/>
    <w:rsid w:val="002A74FB"/>
    <w:pPr>
      <w:spacing w:before="120"/>
    </w:pPr>
    <w:rPr>
      <w:b/>
      <w:bCs/>
      <w:i/>
      <w:iCs/>
      <w:noProof w:val="0"/>
      <w:szCs w:val="28"/>
    </w:rPr>
  </w:style>
  <w:style w:type="paragraph" w:styleId="TM2">
    <w:name w:val="toc 2"/>
    <w:basedOn w:val="Normal"/>
    <w:next w:val="Normal"/>
    <w:autoRedefine/>
    <w:rsid w:val="002A74FB"/>
    <w:pPr>
      <w:ind w:left="240"/>
    </w:pPr>
    <w:rPr>
      <w:noProof w:val="0"/>
    </w:rPr>
  </w:style>
  <w:style w:type="paragraph" w:styleId="Listepuces2">
    <w:name w:val="List Bullet 2"/>
    <w:basedOn w:val="Normal"/>
    <w:autoRedefine/>
    <w:rsid w:val="002A74FB"/>
    <w:pPr>
      <w:tabs>
        <w:tab w:val="num" w:pos="643"/>
      </w:tabs>
      <w:ind w:left="643" w:hanging="360"/>
    </w:pPr>
    <w:rPr>
      <w:noProof w:val="0"/>
      <w:sz w:val="20"/>
      <w:szCs w:val="20"/>
    </w:rPr>
  </w:style>
  <w:style w:type="paragraph" w:styleId="Listepuces3">
    <w:name w:val="List Bullet 3"/>
    <w:basedOn w:val="Normal"/>
    <w:autoRedefine/>
    <w:rsid w:val="002A74FB"/>
    <w:pPr>
      <w:tabs>
        <w:tab w:val="num" w:pos="926"/>
      </w:tabs>
      <w:ind w:left="926" w:hanging="360"/>
    </w:pPr>
    <w:rPr>
      <w:noProof w:val="0"/>
      <w:sz w:val="20"/>
      <w:szCs w:val="20"/>
    </w:rPr>
  </w:style>
  <w:style w:type="paragraph" w:customStyle="1" w:styleId="Liste1">
    <w:name w:val="Liste 1"/>
    <w:basedOn w:val="Normal"/>
    <w:rsid w:val="002A74FB"/>
    <w:pPr>
      <w:tabs>
        <w:tab w:val="num" w:pos="1440"/>
      </w:tabs>
      <w:spacing w:line="288" w:lineRule="auto"/>
      <w:ind w:left="1066" w:hanging="357"/>
    </w:pPr>
    <w:rPr>
      <w:rFonts w:ascii="Arial" w:hAnsi="Arial" w:cs="Arial"/>
      <w:noProof w:val="0"/>
      <w:sz w:val="20"/>
      <w:szCs w:val="20"/>
      <w:lang w:eastAsia="es-ES"/>
    </w:rPr>
  </w:style>
  <w:style w:type="paragraph" w:customStyle="1" w:styleId="sousprix">
    <w:name w:val="sous prix"/>
    <w:basedOn w:val="Prix"/>
    <w:next w:val="Normal"/>
    <w:rsid w:val="002A74FB"/>
    <w:pPr>
      <w:tabs>
        <w:tab w:val="num" w:pos="1040"/>
      </w:tabs>
      <w:ind w:left="1040" w:hanging="360"/>
    </w:pPr>
    <w:rPr>
      <w:caps w:val="0"/>
    </w:rPr>
  </w:style>
  <w:style w:type="paragraph" w:customStyle="1" w:styleId="Prix">
    <w:name w:val="Prix"/>
    <w:basedOn w:val="Normal"/>
    <w:next w:val="Normal"/>
    <w:rsid w:val="002A74FB"/>
    <w:pPr>
      <w:tabs>
        <w:tab w:val="num" w:pos="1440"/>
      </w:tabs>
    </w:pPr>
    <w:rPr>
      <w:rFonts w:ascii="AvantGarde Bk BT" w:hAnsi="AvantGarde Bk BT"/>
      <w:b/>
      <w:caps/>
      <w:noProof w:val="0"/>
      <w:sz w:val="20"/>
    </w:rPr>
  </w:style>
  <w:style w:type="paragraph" w:customStyle="1" w:styleId="Text">
    <w:name w:val="Text"/>
    <w:basedOn w:val="Normal"/>
    <w:rsid w:val="002A74FB"/>
    <w:pPr>
      <w:spacing w:before="120" w:after="120" w:line="288" w:lineRule="auto"/>
      <w:jc w:val="both"/>
    </w:pPr>
    <w:rPr>
      <w:rFonts w:ascii="Arial" w:hAnsi="Arial" w:cs="Arial"/>
      <w:noProof w:val="0"/>
      <w:sz w:val="20"/>
      <w:szCs w:val="20"/>
      <w:lang w:eastAsia="es-ES"/>
    </w:rPr>
  </w:style>
  <w:style w:type="character" w:customStyle="1" w:styleId="PieddepageCar">
    <w:name w:val="Pied de page Car"/>
    <w:basedOn w:val="Policepardfaut"/>
    <w:link w:val="Pieddepage"/>
    <w:uiPriority w:val="99"/>
    <w:rsid w:val="002A74FB"/>
    <w:rPr>
      <w:noProof/>
      <w:sz w:val="24"/>
      <w:szCs w:val="24"/>
    </w:rPr>
  </w:style>
  <w:style w:type="paragraph" w:customStyle="1" w:styleId="Corpsdetexte21">
    <w:name w:val="Corps de texte 21"/>
    <w:basedOn w:val="Normal"/>
    <w:rsid w:val="00DE4A5B"/>
    <w:pPr>
      <w:overflowPunct w:val="0"/>
      <w:autoSpaceDE w:val="0"/>
      <w:autoSpaceDN w:val="0"/>
      <w:adjustRightInd w:val="0"/>
      <w:jc w:val="both"/>
      <w:textAlignment w:val="baseline"/>
    </w:pPr>
    <w:rPr>
      <w:b/>
      <w:noProof w:val="0"/>
      <w:sz w:val="22"/>
      <w:szCs w:val="20"/>
    </w:rPr>
  </w:style>
  <w:style w:type="paragraph" w:customStyle="1" w:styleId="Pagedegarde">
    <w:name w:val="Page de garde"/>
    <w:rsid w:val="00FB421A"/>
    <w:pPr>
      <w:overflowPunct w:val="0"/>
      <w:autoSpaceDE w:val="0"/>
      <w:autoSpaceDN w:val="0"/>
      <w:adjustRightInd w:val="0"/>
      <w:spacing w:before="4800" w:after="480" w:line="240" w:lineRule="exact"/>
      <w:jc w:val="center"/>
      <w:textAlignment w:val="baseline"/>
    </w:pPr>
    <w:rPr>
      <w:rFonts w:ascii="Arial" w:hAnsi="Arial"/>
      <w:b/>
      <w:caps/>
      <w:sz w:val="24"/>
    </w:rPr>
  </w:style>
  <w:style w:type="character" w:customStyle="1" w:styleId="text-wrapper">
    <w:name w:val="text-wrapper"/>
    <w:basedOn w:val="Policepardfaut"/>
    <w:rsid w:val="00345426"/>
  </w:style>
  <w:style w:type="character" w:customStyle="1" w:styleId="product-description-no-js">
    <w:name w:val="product-description-no-js"/>
    <w:basedOn w:val="Policepardfaut"/>
    <w:rsid w:val="0035487D"/>
  </w:style>
  <w:style w:type="character" w:customStyle="1" w:styleId="Corpsdetexte2Car">
    <w:name w:val="Corps de texte 2 Car"/>
    <w:basedOn w:val="Policepardfaut"/>
    <w:link w:val="Corpsdetexte2"/>
    <w:rsid w:val="00CB6785"/>
    <w:rPr>
      <w:sz w:val="24"/>
      <w:szCs w:val="24"/>
    </w:rPr>
  </w:style>
  <w:style w:type="paragraph" w:customStyle="1" w:styleId="ARTICLE">
    <w:name w:val="ARTICLE"/>
    <w:basedOn w:val="Normal"/>
    <w:rsid w:val="00CB6785"/>
    <w:pPr>
      <w:overflowPunct w:val="0"/>
      <w:autoSpaceDE w:val="0"/>
      <w:autoSpaceDN w:val="0"/>
      <w:adjustRightInd w:val="0"/>
      <w:spacing w:before="120" w:after="120" w:line="240" w:lineRule="exact"/>
      <w:textAlignment w:val="baseline"/>
    </w:pPr>
    <w:rPr>
      <w:rFonts w:ascii="Arial" w:hAnsi="Arial"/>
      <w:b/>
      <w:bCs/>
      <w:noProof w:val="0"/>
    </w:rPr>
  </w:style>
  <w:style w:type="paragraph" w:styleId="Normalcentr">
    <w:name w:val="Block Text"/>
    <w:basedOn w:val="Normal"/>
    <w:rsid w:val="00F02606"/>
    <w:pPr>
      <w:ind w:left="360" w:right="-477"/>
      <w:jc w:val="both"/>
    </w:pPr>
    <w:rPr>
      <w:rFonts w:cs="Traditional Arabic"/>
      <w:noProof w:val="0"/>
      <w:color w:val="000000"/>
      <w:szCs w:val="28"/>
    </w:rPr>
  </w:style>
  <w:style w:type="character" w:customStyle="1" w:styleId="a">
    <w:name w:val="a"/>
    <w:basedOn w:val="Policepardfaut"/>
    <w:rsid w:val="0089752D"/>
  </w:style>
  <w:style w:type="paragraph" w:styleId="NormalWeb">
    <w:name w:val="Normal (Web)"/>
    <w:basedOn w:val="Normal"/>
    <w:uiPriority w:val="99"/>
    <w:unhideWhenUsed/>
    <w:rsid w:val="00C06F72"/>
    <w:pPr>
      <w:spacing w:before="100" w:beforeAutospacing="1" w:after="100" w:afterAutospacing="1"/>
    </w:pPr>
    <w:rPr>
      <w:noProof w:val="0"/>
    </w:rPr>
  </w:style>
  <w:style w:type="paragraph" w:customStyle="1" w:styleId="Pardfaut">
    <w:name w:val="Par défaut"/>
    <w:rsid w:val="0061523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paragraph" w:customStyle="1" w:styleId="Corps">
    <w:name w:val="Corps"/>
    <w:rsid w:val="0061523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paragraph" w:customStyle="1" w:styleId="Styledetableau2">
    <w:name w:val="Style de tableau 2"/>
    <w:rsid w:val="0061523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numbering" w:customStyle="1" w:styleId="Tiret">
    <w:name w:val="Tiret"/>
    <w:rsid w:val="00CB7C31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37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6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6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1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5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2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8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7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319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29</vt:i4>
      </vt:variant>
    </vt:vector>
  </HeadingPairs>
  <TitlesOfParts>
    <vt:vector size="30" baseType="lpstr">
      <vt:lpstr>ROYAUME DU MAROC</vt:lpstr>
      <vt:lpstr>Objet De l’appel d’offres</vt:lpstr>
      <vt:lpstr>PRESENTATION DE L’EVENEMENT</vt:lpstr>
      <vt:lpstr>CONSISTANCE ET DESCRIPTION DES PRESTATIONS</vt:lpstr>
      <vt:lpstr>PIECES CONSTITUTIVES DU MARCHE</vt:lpstr>
      <vt:lpstr>textes generaux</vt:lpstr>
      <vt:lpstr>Le titulaire du marché reste soumis aux textes législatifs et réglementaires en </vt:lpstr>
      <vt:lpstr>VALIDITE DU MARCHE </vt:lpstr>
      <vt:lpstr>Le marché ne sera valable, définitif et exécutoire qu’après son approbation par </vt:lpstr>
      <vt:lpstr>DELAI DE NOTIFICATION DE L’APPROBATION DU MARCHE </vt:lpstr>
      <vt:lpstr>CAUTIONNEMENT - RETENUE DE GARANTIE</vt:lpstr>
      <vt:lpstr>– DELAI D’EXECUTION – PENALITE</vt:lpstr>
      <vt:lpstr>DELAI de validation</vt:lpstr>
      <vt:lpstr>NANTISSEMENT :</vt:lpstr>
      <vt:lpstr>DOMICILE DU TITULAIRE </vt:lpstr>
      <vt:lpstr>ASSURANCE</vt:lpstr>
      <vt:lpstr>RECEPTION du marché</vt:lpstr>
      <vt:lpstr>DELAI DE GARANTIE</vt:lpstr>
      <vt:lpstr>NATURE DES PRIX </vt:lpstr>
      <vt:lpstr>MODALITE DE PAIEMENT </vt:lpstr>
      <vt:lpstr>DROITS DE TIMBRE ET D’ENREGISTREMENT</vt:lpstr>
      <vt:lpstr>sous-traitance</vt:lpstr>
      <vt:lpstr>RESILIATION</vt:lpstr>
      <vt:lpstr>DISPOSITIONS GENERALES </vt:lpstr>
      <vt:lpstr>CONTESTATIONS – LITIGES </vt:lpstr>
      <vt:lpstr>AJOURNEMENT OU CESSATION DES PRESTATIONS </vt:lpstr>
      <vt:lpstr>APPORTS EN SOCIETE, CESSION DU MARCHE</vt:lpstr>
      <vt:lpstr>DEFINITION DES PRIX</vt:lpstr>
      <vt:lpstr>Lot n 1 : Production évènementielle, aménagement des espaces, logistique, héberg</vt:lpstr>
      <vt:lpstr>BORDEREAU DES PRIX - DETAIL ESTIMATIF </vt:lpstr>
    </vt:vector>
  </TitlesOfParts>
  <Company>HOME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ROYAUME DU MAROC</dc:title>
  <dc:creator>Mu Hadi</dc:creator>
  <cp:lastModifiedBy>Abdelaziz Bayane</cp:lastModifiedBy>
  <cp:revision>4</cp:revision>
  <cp:lastPrinted>2018-07-11T09:32:00Z</cp:lastPrinted>
  <dcterms:created xsi:type="dcterms:W3CDTF">2018-07-10T16:51:00Z</dcterms:created>
  <dcterms:modified xsi:type="dcterms:W3CDTF">2018-07-11T11:31:00Z</dcterms:modified>
</cp:coreProperties>
</file>